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D161" w14:textId="77777777" w:rsidR="004571AB" w:rsidRPr="004571AB" w:rsidRDefault="004571AB" w:rsidP="004571AB">
      <w:pPr>
        <w:adjustRightInd/>
        <w:jc w:val="center"/>
        <w:rPr>
          <w:rFonts w:asciiTheme="majorEastAsia" w:eastAsiaTheme="majorEastAsia" w:hAnsiTheme="majorEastAsia"/>
          <w:bCs/>
        </w:rPr>
      </w:pPr>
      <w:r w:rsidRPr="004571AB">
        <w:rPr>
          <w:rFonts w:asciiTheme="majorEastAsia" w:eastAsiaTheme="majorEastAsia" w:hAnsiTheme="majorEastAsia" w:hint="eastAsia"/>
          <w:bCs/>
        </w:rPr>
        <w:t>社会科(地理的分野)学習指導案</w:t>
      </w:r>
    </w:p>
    <w:p w14:paraId="5B8C5F10" w14:textId="59C41B68" w:rsidR="004571AB" w:rsidRPr="004571AB" w:rsidRDefault="004571AB" w:rsidP="00361A7A">
      <w:pPr>
        <w:adjustRightInd/>
        <w:ind w:firstLineChars="3000" w:firstLine="6300"/>
        <w:jc w:val="left"/>
        <w:rPr>
          <w:rFonts w:asciiTheme="minorEastAsia" w:eastAsiaTheme="minorEastAsia" w:hAnsiTheme="minorEastAsia"/>
          <w:bCs/>
        </w:rPr>
      </w:pPr>
      <w:r w:rsidRPr="004571AB">
        <w:rPr>
          <w:rFonts w:asciiTheme="minorEastAsia" w:eastAsiaTheme="minorEastAsia" w:hAnsiTheme="minorEastAsia" w:hint="eastAsia"/>
          <w:bCs/>
        </w:rPr>
        <w:t>日　時　令和</w:t>
      </w:r>
      <w:r w:rsidR="00F26896">
        <w:rPr>
          <w:rFonts w:asciiTheme="minorEastAsia" w:eastAsiaTheme="minorEastAsia" w:hAnsiTheme="minorEastAsia" w:hint="eastAsia"/>
          <w:bCs/>
        </w:rPr>
        <w:t>○</w:t>
      </w:r>
      <w:r w:rsidRPr="004571AB">
        <w:rPr>
          <w:rFonts w:asciiTheme="minorEastAsia" w:eastAsiaTheme="minorEastAsia" w:hAnsiTheme="minorEastAsia" w:hint="eastAsia"/>
          <w:bCs/>
        </w:rPr>
        <w:t>年</w:t>
      </w:r>
      <w:r w:rsidR="00F26896">
        <w:rPr>
          <w:rFonts w:asciiTheme="minorEastAsia" w:eastAsiaTheme="minorEastAsia" w:hAnsiTheme="minorEastAsia" w:hint="eastAsia"/>
          <w:bCs/>
        </w:rPr>
        <w:t>○</w:t>
      </w:r>
      <w:r w:rsidRPr="004571AB">
        <w:rPr>
          <w:rFonts w:asciiTheme="minorEastAsia" w:eastAsiaTheme="minorEastAsia" w:hAnsiTheme="minorEastAsia" w:hint="eastAsia"/>
          <w:bCs/>
        </w:rPr>
        <w:t>月</w:t>
      </w:r>
      <w:r w:rsidR="00F26896">
        <w:rPr>
          <w:rFonts w:asciiTheme="minorEastAsia" w:eastAsiaTheme="minorEastAsia" w:hAnsiTheme="minorEastAsia" w:hint="eastAsia"/>
          <w:bCs/>
        </w:rPr>
        <w:t>○</w:t>
      </w:r>
      <w:r w:rsidRPr="004571AB">
        <w:rPr>
          <w:rFonts w:asciiTheme="minorEastAsia" w:eastAsiaTheme="minorEastAsia" w:hAnsiTheme="minorEastAsia" w:hint="eastAsia"/>
          <w:bCs/>
        </w:rPr>
        <w:t>日（</w:t>
      </w:r>
      <w:r w:rsidR="00F26896">
        <w:rPr>
          <w:rFonts w:asciiTheme="minorEastAsia" w:eastAsiaTheme="minorEastAsia" w:hAnsiTheme="minorEastAsia" w:hint="eastAsia"/>
          <w:bCs/>
        </w:rPr>
        <w:t>○</w:t>
      </w:r>
      <w:r w:rsidR="00EB39E5">
        <w:rPr>
          <w:rFonts w:asciiTheme="minorEastAsia" w:eastAsiaTheme="minorEastAsia" w:hAnsiTheme="minorEastAsia"/>
          <w:bCs/>
        </w:rPr>
        <w:t>）</w:t>
      </w:r>
    </w:p>
    <w:p w14:paraId="3327C726" w14:textId="37C4882B" w:rsidR="004571AB" w:rsidRPr="00361A7A" w:rsidRDefault="00361A7A" w:rsidP="00361A7A">
      <w:pPr>
        <w:ind w:firstLineChars="3400" w:firstLine="7140"/>
      </w:pPr>
      <w:r w:rsidRPr="00CE1FA4">
        <w:rPr>
          <w:rFonts w:hint="eastAsia"/>
          <w:color w:val="000000" w:themeColor="text1"/>
        </w:rPr>
        <w:t>第</w:t>
      </w:r>
      <w:r w:rsidR="004571AB" w:rsidRPr="00CE1FA4">
        <w:rPr>
          <w:rFonts w:hint="eastAsia"/>
          <w:color w:val="000000" w:themeColor="text1"/>
        </w:rPr>
        <w:t>５校</w:t>
      </w:r>
      <w:r w:rsidR="004571AB" w:rsidRPr="00361A7A">
        <w:rPr>
          <w:rFonts w:hint="eastAsia"/>
        </w:rPr>
        <w:t>時</w:t>
      </w:r>
    </w:p>
    <w:p w14:paraId="180FCA95" w14:textId="4F38ED04" w:rsidR="004571AB" w:rsidRDefault="004571AB" w:rsidP="00361A7A">
      <w:pPr>
        <w:adjustRightInd/>
        <w:ind w:firstLineChars="3000" w:firstLine="6300"/>
        <w:jc w:val="left"/>
        <w:rPr>
          <w:rFonts w:asciiTheme="minorEastAsia" w:eastAsiaTheme="minorEastAsia" w:hAnsiTheme="minorEastAsia"/>
          <w:bCs/>
          <w:w w:val="74"/>
        </w:rPr>
      </w:pPr>
      <w:r w:rsidRPr="004571AB">
        <w:rPr>
          <w:rFonts w:asciiTheme="minorEastAsia" w:eastAsiaTheme="minorEastAsia" w:hAnsiTheme="minorEastAsia" w:hint="eastAsia"/>
          <w:bCs/>
        </w:rPr>
        <w:t xml:space="preserve">学校名　</w:t>
      </w:r>
      <w:r w:rsidRPr="00F26896">
        <w:rPr>
          <w:rFonts w:asciiTheme="minorEastAsia" w:eastAsiaTheme="minorEastAsia" w:hAnsiTheme="minorEastAsia" w:hint="eastAsia"/>
          <w:bCs/>
        </w:rPr>
        <w:t>高等学校附属中学校</w:t>
      </w:r>
    </w:p>
    <w:p w14:paraId="30DB7E70" w14:textId="061AEB58" w:rsidR="004571AB" w:rsidRPr="004571AB" w:rsidRDefault="00E954AF" w:rsidP="00361A7A">
      <w:pPr>
        <w:wordWrap w:val="0"/>
        <w:adjustRightInd/>
        <w:jc w:val="left"/>
        <w:rPr>
          <w:rFonts w:asciiTheme="minorEastAsia" w:eastAsiaTheme="minorEastAsia" w:hAnsiTheme="minorEastAsia"/>
          <w:bCs/>
        </w:rPr>
      </w:pPr>
      <w:r>
        <w:rPr>
          <w:rFonts w:asciiTheme="minorEastAsia" w:eastAsiaTheme="minorEastAsia" w:hAnsiTheme="minorEastAsia" w:hint="eastAsia"/>
          <w:bCs/>
          <w:w w:val="74"/>
        </w:rPr>
        <w:t xml:space="preserve">　　　　　　　　</w:t>
      </w:r>
      <w:r w:rsidR="00361A7A">
        <w:rPr>
          <w:rFonts w:asciiTheme="minorEastAsia" w:eastAsiaTheme="minorEastAsia" w:hAnsiTheme="minorEastAsia" w:hint="eastAsia"/>
          <w:bCs/>
          <w:w w:val="74"/>
        </w:rPr>
        <w:t xml:space="preserve">　　　　　　　　　　　　　　　　　　　　　　　　　　　　　　　　　</w:t>
      </w:r>
      <w:r>
        <w:rPr>
          <w:rFonts w:asciiTheme="minorEastAsia" w:eastAsiaTheme="minorEastAsia" w:hAnsiTheme="minorEastAsia" w:hint="eastAsia"/>
          <w:bCs/>
        </w:rPr>
        <w:t xml:space="preserve">対 </w:t>
      </w:r>
      <w:r>
        <w:rPr>
          <w:rFonts w:asciiTheme="minorEastAsia" w:eastAsiaTheme="minorEastAsia" w:hAnsiTheme="minorEastAsia"/>
          <w:bCs/>
        </w:rPr>
        <w:t xml:space="preserve"> </w:t>
      </w:r>
      <w:r>
        <w:rPr>
          <w:rFonts w:asciiTheme="minorEastAsia" w:eastAsiaTheme="minorEastAsia" w:hAnsiTheme="minorEastAsia" w:hint="eastAsia"/>
          <w:bCs/>
        </w:rPr>
        <w:t>象</w:t>
      </w:r>
      <w:r w:rsidR="00EB39E5">
        <w:rPr>
          <w:rFonts w:asciiTheme="minorEastAsia" w:eastAsiaTheme="minorEastAsia" w:hAnsiTheme="minorEastAsia" w:hint="eastAsia"/>
          <w:bCs/>
        </w:rPr>
        <w:t xml:space="preserve">  </w:t>
      </w:r>
      <w:r>
        <w:rPr>
          <w:rFonts w:asciiTheme="minorEastAsia" w:eastAsiaTheme="minorEastAsia" w:hAnsiTheme="minorEastAsia" w:hint="eastAsia"/>
          <w:bCs/>
        </w:rPr>
        <w:t>第１学年</w:t>
      </w:r>
    </w:p>
    <w:p w14:paraId="6F8E4D06" w14:textId="4ABE4245" w:rsidR="004571AB" w:rsidRPr="00361A7A" w:rsidRDefault="004571AB" w:rsidP="00361A7A">
      <w:pPr>
        <w:ind w:firstLineChars="3000" w:firstLine="6300"/>
      </w:pPr>
      <w:r w:rsidRPr="00361A7A">
        <w:rPr>
          <w:rFonts w:hint="eastAsia"/>
        </w:rPr>
        <w:t>会</w:t>
      </w:r>
      <w:r w:rsidR="00361A7A">
        <w:rPr>
          <w:rFonts w:hint="eastAsia"/>
        </w:rPr>
        <w:t xml:space="preserve">　</w:t>
      </w:r>
      <w:r w:rsidRPr="00361A7A">
        <w:rPr>
          <w:rFonts w:hint="eastAsia"/>
        </w:rPr>
        <w:t>場</w:t>
      </w:r>
      <w:r w:rsidR="0040502E" w:rsidRPr="00361A7A">
        <w:rPr>
          <w:rFonts w:hint="eastAsia"/>
        </w:rPr>
        <w:t xml:space="preserve">　</w:t>
      </w:r>
      <w:r w:rsidRPr="00361A7A">
        <w:rPr>
          <w:rFonts w:hint="eastAsia"/>
        </w:rPr>
        <w:t>教室</w:t>
      </w:r>
    </w:p>
    <w:p w14:paraId="16137C92" w14:textId="60F370F5" w:rsidR="00EB39E5" w:rsidRPr="00361A7A" w:rsidRDefault="00361A7A" w:rsidP="00361A7A">
      <w:pPr>
        <w:ind w:firstLineChars="3000" w:firstLine="6300"/>
      </w:pPr>
      <w:r w:rsidRPr="00361A7A">
        <w:rPr>
          <w:rFonts w:hint="eastAsia"/>
        </w:rPr>
        <w:t>授業者</w:t>
      </w:r>
      <w:r w:rsidRPr="00361A7A">
        <w:rPr>
          <w:rFonts w:hint="eastAsia"/>
        </w:rPr>
        <w:t xml:space="preserve">  </w:t>
      </w:r>
      <w:r w:rsidR="00F26896">
        <w:rPr>
          <w:rFonts w:hint="eastAsia"/>
        </w:rPr>
        <w:t>○○　○○</w:t>
      </w:r>
    </w:p>
    <w:p w14:paraId="18977C13" w14:textId="77777777" w:rsidR="004571AB" w:rsidRPr="004571AB" w:rsidRDefault="004571AB" w:rsidP="004571AB">
      <w:pPr>
        <w:adjustRightInd/>
        <w:rPr>
          <w:rFonts w:asciiTheme="minorEastAsia" w:eastAsiaTheme="minorEastAsia" w:hAnsiTheme="minorEastAsia"/>
          <w:bCs/>
        </w:rPr>
      </w:pPr>
    </w:p>
    <w:p w14:paraId="067FA3B2" w14:textId="77777777" w:rsidR="004571AB" w:rsidRPr="0035350C" w:rsidRDefault="004571AB" w:rsidP="004571AB">
      <w:pPr>
        <w:adjustRightInd/>
        <w:rPr>
          <w:rFonts w:asciiTheme="majorEastAsia" w:eastAsiaTheme="majorEastAsia" w:hAnsiTheme="majorEastAsia"/>
          <w:bCs/>
        </w:rPr>
      </w:pPr>
      <w:r w:rsidRPr="0035350C">
        <w:rPr>
          <w:rFonts w:asciiTheme="majorEastAsia" w:eastAsiaTheme="majorEastAsia" w:hAnsiTheme="majorEastAsia" w:hint="eastAsia"/>
          <w:bCs/>
        </w:rPr>
        <w:t>１　単元名</w:t>
      </w:r>
    </w:p>
    <w:p w14:paraId="69B79F61" w14:textId="7A005940" w:rsidR="004571AB" w:rsidRPr="004571AB" w:rsidRDefault="004571AB" w:rsidP="004571AB">
      <w:pPr>
        <w:adjustRightInd/>
        <w:rPr>
          <w:rFonts w:asciiTheme="minorEastAsia" w:eastAsiaTheme="minorEastAsia" w:hAnsiTheme="minorEastAsia"/>
          <w:bCs/>
        </w:rPr>
      </w:pPr>
      <w:r w:rsidRPr="004571AB">
        <w:rPr>
          <w:rFonts w:asciiTheme="minorEastAsia" w:eastAsiaTheme="minorEastAsia" w:hAnsiTheme="minorEastAsia" w:hint="eastAsia"/>
          <w:bCs/>
        </w:rPr>
        <w:t xml:space="preserve">　　第</w:t>
      </w:r>
      <w:r w:rsidR="00E954AF">
        <w:rPr>
          <w:rFonts w:asciiTheme="minorEastAsia" w:eastAsiaTheme="minorEastAsia" w:hAnsiTheme="minorEastAsia" w:hint="eastAsia"/>
          <w:bCs/>
        </w:rPr>
        <w:t>２</w:t>
      </w:r>
      <w:r w:rsidRPr="004571AB">
        <w:rPr>
          <w:rFonts w:asciiTheme="minorEastAsia" w:eastAsiaTheme="minorEastAsia" w:hAnsiTheme="minorEastAsia" w:hint="eastAsia"/>
          <w:bCs/>
        </w:rPr>
        <w:t>編　第２章</w:t>
      </w:r>
      <w:r w:rsidR="00846E87">
        <w:rPr>
          <w:rFonts w:asciiTheme="minorEastAsia" w:eastAsiaTheme="minorEastAsia" w:hAnsiTheme="minorEastAsia" w:hint="eastAsia"/>
          <w:bCs/>
        </w:rPr>
        <w:t>６</w:t>
      </w:r>
      <w:r w:rsidR="00E954AF">
        <w:rPr>
          <w:rFonts w:asciiTheme="minorEastAsia" w:eastAsiaTheme="minorEastAsia" w:hAnsiTheme="minorEastAsia" w:hint="eastAsia"/>
          <w:bCs/>
        </w:rPr>
        <w:t xml:space="preserve">節　</w:t>
      </w:r>
      <w:r w:rsidR="00846E87">
        <w:rPr>
          <w:rFonts w:asciiTheme="minorEastAsia" w:eastAsiaTheme="minorEastAsia" w:hAnsiTheme="minorEastAsia" w:hint="eastAsia"/>
          <w:bCs/>
        </w:rPr>
        <w:t>オセアニア</w:t>
      </w:r>
      <w:r w:rsidR="00E954AF">
        <w:rPr>
          <w:rFonts w:asciiTheme="minorEastAsia" w:eastAsiaTheme="minorEastAsia" w:hAnsiTheme="minorEastAsia" w:hint="eastAsia"/>
          <w:bCs/>
        </w:rPr>
        <w:t>州</w:t>
      </w:r>
      <w:r w:rsidRPr="004571AB">
        <w:rPr>
          <w:rFonts w:asciiTheme="minorEastAsia" w:eastAsiaTheme="minorEastAsia" w:hAnsiTheme="minorEastAsia" w:hint="eastAsia"/>
          <w:bCs/>
        </w:rPr>
        <w:t>（</w:t>
      </w:r>
      <w:r w:rsidR="00D607E1">
        <w:rPr>
          <w:rFonts w:asciiTheme="minorEastAsia" w:eastAsiaTheme="minorEastAsia" w:hAnsiTheme="minorEastAsia" w:hint="eastAsia"/>
          <w:bCs/>
        </w:rPr>
        <w:t>「</w:t>
      </w:r>
      <w:r w:rsidRPr="004571AB">
        <w:rPr>
          <w:rFonts w:asciiTheme="minorEastAsia" w:eastAsiaTheme="minorEastAsia" w:hAnsiTheme="minorEastAsia" w:hint="eastAsia"/>
          <w:bCs/>
        </w:rPr>
        <w:t>新しい社会　地理</w:t>
      </w:r>
      <w:r w:rsidR="00D607E1">
        <w:rPr>
          <w:rFonts w:asciiTheme="minorEastAsia" w:eastAsiaTheme="minorEastAsia" w:hAnsiTheme="minorEastAsia" w:hint="eastAsia"/>
          <w:bCs/>
        </w:rPr>
        <w:t>」</w:t>
      </w:r>
      <w:r w:rsidRPr="004571AB">
        <w:rPr>
          <w:rFonts w:asciiTheme="minorEastAsia" w:eastAsiaTheme="minorEastAsia" w:hAnsiTheme="minorEastAsia" w:hint="eastAsia"/>
          <w:bCs/>
        </w:rPr>
        <w:t>東京書籍）</w:t>
      </w:r>
    </w:p>
    <w:p w14:paraId="446A4386" w14:textId="77777777" w:rsidR="004571AB" w:rsidRPr="00E954AF" w:rsidRDefault="004571AB" w:rsidP="004571AB">
      <w:pPr>
        <w:adjustRightInd/>
        <w:rPr>
          <w:rFonts w:asciiTheme="minorEastAsia" w:eastAsiaTheme="minorEastAsia" w:hAnsiTheme="minorEastAsia"/>
          <w:bCs/>
        </w:rPr>
      </w:pPr>
    </w:p>
    <w:p w14:paraId="5AD039E0" w14:textId="5D1B2AC8" w:rsidR="0089575C" w:rsidRPr="00CE1FA4" w:rsidRDefault="004571AB" w:rsidP="0089575C">
      <w:pPr>
        <w:adjustRightInd/>
        <w:rPr>
          <w:rFonts w:asciiTheme="majorEastAsia" w:eastAsiaTheme="majorEastAsia" w:hAnsiTheme="majorEastAsia"/>
          <w:bCs/>
          <w:color w:val="000000" w:themeColor="text1"/>
        </w:rPr>
      </w:pPr>
      <w:r w:rsidRPr="0035350C">
        <w:rPr>
          <w:rFonts w:asciiTheme="majorEastAsia" w:eastAsiaTheme="majorEastAsia" w:hAnsiTheme="majorEastAsia" w:hint="eastAsia"/>
          <w:bCs/>
        </w:rPr>
        <w:t xml:space="preserve">２　</w:t>
      </w:r>
      <w:r w:rsidRPr="00CE1FA4">
        <w:rPr>
          <w:rFonts w:asciiTheme="majorEastAsia" w:eastAsiaTheme="majorEastAsia" w:hAnsiTheme="majorEastAsia" w:hint="eastAsia"/>
          <w:bCs/>
          <w:color w:val="000000" w:themeColor="text1"/>
        </w:rPr>
        <w:t>単元の目標</w:t>
      </w:r>
    </w:p>
    <w:p w14:paraId="213CACB5" w14:textId="77777777" w:rsidR="00164824" w:rsidRDefault="00164824" w:rsidP="00164824">
      <w:pPr>
        <w:adjustRightInd/>
        <w:ind w:leftChars="100" w:left="420" w:hangingChars="100" w:hanging="210"/>
      </w:pPr>
      <w:r>
        <w:rPr>
          <w:rFonts w:hint="eastAsia"/>
        </w:rPr>
        <w:t>・　オセアニア州と他地域とのつながりにおける課題について、その解決に必要な情報を読み取り、比較・関連付けながら、他地域とのつながりの背景や影響を理解する。</w:t>
      </w:r>
    </w:p>
    <w:p w14:paraId="2FBA5BD2" w14:textId="77777777" w:rsidR="00164824" w:rsidRDefault="00164824" w:rsidP="00164824">
      <w:pPr>
        <w:adjustRightInd/>
        <w:ind w:leftChars="100" w:left="420" w:hangingChars="100" w:hanging="210"/>
      </w:pPr>
      <w:r>
        <w:rPr>
          <w:rFonts w:hint="eastAsia"/>
        </w:rPr>
        <w:t>・　オセアニア州で暮らす人々の生活を基に、自然環境、農業、鉱工業、生活・文化、歴史的背景、などについて大観し、地域的特色を理解する。</w:t>
      </w:r>
    </w:p>
    <w:p w14:paraId="1B614662" w14:textId="4532FFE8" w:rsidR="00164824" w:rsidRDefault="00164824" w:rsidP="00164824">
      <w:pPr>
        <w:adjustRightInd/>
        <w:ind w:leftChars="100" w:left="420" w:hangingChars="100" w:hanging="210"/>
      </w:pPr>
      <w:r>
        <w:rPr>
          <w:rFonts w:hint="eastAsia"/>
        </w:rPr>
        <w:t>・　オセアニア州と他地域とのつながりにおける課題</w:t>
      </w:r>
      <w:r w:rsidR="00046201">
        <w:rPr>
          <w:rFonts w:hint="eastAsia"/>
        </w:rPr>
        <w:t>と</w:t>
      </w:r>
      <w:r>
        <w:rPr>
          <w:rFonts w:hint="eastAsia"/>
        </w:rPr>
        <w:t>その解決策について、地域内の結び付きに着目し、地域的特色と関連付けて多面的・多角的に考察し、表現する。</w:t>
      </w:r>
    </w:p>
    <w:p w14:paraId="22609D70" w14:textId="476CE3AE" w:rsidR="00BD1B5D" w:rsidRPr="00FE003C" w:rsidRDefault="00164824" w:rsidP="00164824">
      <w:pPr>
        <w:adjustRightInd/>
        <w:ind w:leftChars="100" w:left="420" w:hangingChars="100" w:hanging="210"/>
      </w:pPr>
      <w:r>
        <w:rPr>
          <w:rFonts w:hint="eastAsia"/>
        </w:rPr>
        <w:t>・　オセアニア州と他地域とのつながりについて、我が国との比較・関連を図る視点をもって、よりよい国際関係の構築に主体的に関わろうとする態度を養う。</w:t>
      </w:r>
    </w:p>
    <w:p w14:paraId="18FCBC82" w14:textId="6F84998B" w:rsidR="00846E87" w:rsidRPr="00EB7D41" w:rsidRDefault="00846E87" w:rsidP="00846E87">
      <w:pPr>
        <w:adjustRightInd/>
        <w:ind w:leftChars="100" w:left="420" w:hangingChars="100" w:hanging="210"/>
      </w:pPr>
    </w:p>
    <w:p w14:paraId="13B5D938" w14:textId="631A5135" w:rsidR="009C5F76" w:rsidRPr="00CE1FA4" w:rsidRDefault="0035350C" w:rsidP="00BC2667">
      <w:pPr>
        <w:adjustRightInd/>
        <w:rPr>
          <w:rFonts w:asciiTheme="majorEastAsia" w:eastAsiaTheme="majorEastAsia" w:hAnsiTheme="majorEastAsia"/>
          <w:bCs/>
          <w:color w:val="000000" w:themeColor="text1"/>
        </w:rPr>
      </w:pPr>
      <w:r>
        <w:rPr>
          <w:rFonts w:asciiTheme="majorEastAsia" w:eastAsiaTheme="majorEastAsia" w:hAnsiTheme="majorEastAsia" w:hint="eastAsia"/>
          <w:bCs/>
        </w:rPr>
        <w:t xml:space="preserve">３　</w:t>
      </w:r>
      <w:r w:rsidRPr="00CE1FA4">
        <w:rPr>
          <w:rFonts w:asciiTheme="majorEastAsia" w:eastAsiaTheme="majorEastAsia" w:hAnsiTheme="majorEastAsia" w:hint="eastAsia"/>
          <w:bCs/>
          <w:color w:val="000000" w:themeColor="text1"/>
        </w:rPr>
        <w:t>単元の評価規準</w:t>
      </w:r>
    </w:p>
    <w:tbl>
      <w:tblPr>
        <w:tblStyle w:val="a7"/>
        <w:tblW w:w="0" w:type="auto"/>
        <w:tblLook w:val="04A0" w:firstRow="1" w:lastRow="0" w:firstColumn="1" w:lastColumn="0" w:noHBand="0" w:noVBand="1"/>
      </w:tblPr>
      <w:tblGrid>
        <w:gridCol w:w="3209"/>
        <w:gridCol w:w="3209"/>
        <w:gridCol w:w="3210"/>
      </w:tblGrid>
      <w:tr w:rsidR="0035350C" w:rsidRPr="0035350C" w14:paraId="40993E0D" w14:textId="77777777" w:rsidTr="00164824">
        <w:tc>
          <w:tcPr>
            <w:tcW w:w="3209" w:type="dxa"/>
          </w:tcPr>
          <w:p w14:paraId="095C58B0" w14:textId="2A4DA5E4" w:rsidR="0035350C" w:rsidRPr="00B03904" w:rsidRDefault="00DD59FF" w:rsidP="008E3923">
            <w:pPr>
              <w:adjustRightInd/>
              <w:jc w:val="center"/>
              <w:rPr>
                <w:rFonts w:asciiTheme="minorEastAsia" w:eastAsiaTheme="minorEastAsia" w:hAnsiTheme="minorEastAsia"/>
                <w:bCs/>
              </w:rPr>
            </w:pPr>
            <w:r w:rsidRPr="00B03904">
              <w:rPr>
                <w:rFonts w:asciiTheme="minorEastAsia" w:eastAsiaTheme="minorEastAsia" w:hAnsiTheme="minorEastAsia" w:hint="eastAsia"/>
                <w:bCs/>
              </w:rPr>
              <w:t xml:space="preserve">ア　</w:t>
            </w:r>
            <w:r w:rsidR="0035350C" w:rsidRPr="00B03904">
              <w:rPr>
                <w:rFonts w:asciiTheme="minorEastAsia" w:eastAsiaTheme="minorEastAsia" w:hAnsiTheme="minorEastAsia" w:hint="eastAsia"/>
                <w:bCs/>
              </w:rPr>
              <w:t>知識・技能</w:t>
            </w:r>
          </w:p>
        </w:tc>
        <w:tc>
          <w:tcPr>
            <w:tcW w:w="3209" w:type="dxa"/>
          </w:tcPr>
          <w:p w14:paraId="36C320B2" w14:textId="05611E30" w:rsidR="0035350C" w:rsidRPr="00B03904" w:rsidRDefault="00DD59FF" w:rsidP="008E3923">
            <w:pPr>
              <w:adjustRightInd/>
              <w:jc w:val="center"/>
              <w:rPr>
                <w:rFonts w:asciiTheme="minorEastAsia" w:eastAsiaTheme="minorEastAsia" w:hAnsiTheme="minorEastAsia"/>
                <w:bCs/>
              </w:rPr>
            </w:pPr>
            <w:r w:rsidRPr="00B03904">
              <w:rPr>
                <w:rFonts w:asciiTheme="minorEastAsia" w:eastAsiaTheme="minorEastAsia" w:hAnsiTheme="minorEastAsia" w:hint="eastAsia"/>
                <w:bCs/>
              </w:rPr>
              <w:t xml:space="preserve">イ　</w:t>
            </w:r>
            <w:r w:rsidR="0035350C" w:rsidRPr="00B03904">
              <w:rPr>
                <w:rFonts w:asciiTheme="minorEastAsia" w:eastAsiaTheme="minorEastAsia" w:hAnsiTheme="minorEastAsia" w:hint="eastAsia"/>
                <w:bCs/>
              </w:rPr>
              <w:t>思考・判断・表現</w:t>
            </w:r>
          </w:p>
        </w:tc>
        <w:tc>
          <w:tcPr>
            <w:tcW w:w="3210" w:type="dxa"/>
          </w:tcPr>
          <w:p w14:paraId="76CA0E73" w14:textId="206B34A9" w:rsidR="0035350C" w:rsidRPr="00B03904" w:rsidRDefault="00DD59FF" w:rsidP="008E3923">
            <w:pPr>
              <w:adjustRightInd/>
              <w:jc w:val="center"/>
              <w:rPr>
                <w:rFonts w:asciiTheme="minorEastAsia" w:eastAsiaTheme="minorEastAsia" w:hAnsiTheme="minorEastAsia"/>
                <w:bCs/>
              </w:rPr>
            </w:pPr>
            <w:r w:rsidRPr="00B03904">
              <w:rPr>
                <w:rFonts w:asciiTheme="minorEastAsia" w:eastAsiaTheme="minorEastAsia" w:hAnsiTheme="minorEastAsia" w:hint="eastAsia"/>
                <w:bCs/>
              </w:rPr>
              <w:t xml:space="preserve">ウ　</w:t>
            </w:r>
            <w:r w:rsidR="0035350C" w:rsidRPr="00B03904">
              <w:rPr>
                <w:rFonts w:asciiTheme="minorEastAsia" w:eastAsiaTheme="minorEastAsia" w:hAnsiTheme="minorEastAsia" w:hint="eastAsia"/>
                <w:bCs/>
                <w:w w:val="92"/>
              </w:rPr>
              <w:t>主体的に学習に取り組む態度</w:t>
            </w:r>
          </w:p>
        </w:tc>
      </w:tr>
      <w:tr w:rsidR="0035350C" w:rsidRPr="0035350C" w14:paraId="7288C1AA" w14:textId="77777777" w:rsidTr="00164824">
        <w:tc>
          <w:tcPr>
            <w:tcW w:w="3209" w:type="dxa"/>
          </w:tcPr>
          <w:p w14:paraId="5C2843A9" w14:textId="27F3B277" w:rsidR="00164824" w:rsidRPr="00164824" w:rsidRDefault="00164824" w:rsidP="00164824">
            <w:pPr>
              <w:adjustRightInd/>
              <w:ind w:leftChars="2" w:left="214" w:hangingChars="100" w:hanging="210"/>
              <w:rPr>
                <w:rFonts w:asciiTheme="minorEastAsia" w:eastAsiaTheme="minorEastAsia" w:hAnsiTheme="minorEastAsia"/>
                <w:bCs/>
              </w:rPr>
            </w:pPr>
            <w:r>
              <w:rPr>
                <w:rFonts w:asciiTheme="minorEastAsia" w:eastAsiaTheme="minorEastAsia" w:hAnsiTheme="minorEastAsia" w:hint="eastAsia"/>
                <w:bCs/>
              </w:rPr>
              <w:t>①</w:t>
            </w:r>
            <w:r w:rsidRPr="00164824">
              <w:rPr>
                <w:rFonts w:asciiTheme="minorEastAsia" w:eastAsiaTheme="minorEastAsia" w:hAnsiTheme="minorEastAsia" w:hint="eastAsia"/>
                <w:bCs/>
              </w:rPr>
              <w:t xml:space="preserve">　オセアニア州と他地域とのつながりにおける課題について、その解決に必要な情報を読み取り、比較・関連付けながら、他地域とのつながりの背景や影響を理解している。</w:t>
            </w:r>
          </w:p>
          <w:p w14:paraId="51EE3E55" w14:textId="2D0683F8" w:rsidR="008B76E7" w:rsidRPr="00144E45" w:rsidRDefault="00164824" w:rsidP="00164824">
            <w:pPr>
              <w:adjustRightInd/>
              <w:ind w:leftChars="2" w:left="214" w:hangingChars="100" w:hanging="210"/>
              <w:rPr>
                <w:rFonts w:asciiTheme="minorEastAsia" w:eastAsiaTheme="minorEastAsia" w:hAnsiTheme="minorEastAsia"/>
                <w:bCs/>
              </w:rPr>
            </w:pPr>
            <w:r>
              <w:rPr>
                <w:rFonts w:asciiTheme="minorEastAsia" w:eastAsiaTheme="minorEastAsia" w:hAnsiTheme="minorEastAsia" w:hint="eastAsia"/>
                <w:bCs/>
              </w:rPr>
              <w:t xml:space="preserve">②　</w:t>
            </w:r>
            <w:r w:rsidRPr="00164824">
              <w:rPr>
                <w:rFonts w:asciiTheme="minorEastAsia" w:eastAsiaTheme="minorEastAsia" w:hAnsiTheme="minorEastAsia" w:hint="eastAsia"/>
                <w:bCs/>
              </w:rPr>
              <w:t>オセアニア州で暮らす人々の生活を基に、自然環境、農業、鉱工業、生活・文化、歴史的背景、などについて大観し、地域的特色を理解している。</w:t>
            </w:r>
          </w:p>
        </w:tc>
        <w:tc>
          <w:tcPr>
            <w:tcW w:w="3209" w:type="dxa"/>
          </w:tcPr>
          <w:p w14:paraId="3BDA12E7" w14:textId="75B7FFEB" w:rsidR="0035350C" w:rsidRPr="00144E45" w:rsidRDefault="00164824" w:rsidP="00164824">
            <w:pPr>
              <w:adjustRightInd/>
              <w:ind w:left="210" w:hangingChars="100" w:hanging="210"/>
            </w:pPr>
            <w:r>
              <w:rPr>
                <w:rFonts w:hint="eastAsia"/>
              </w:rPr>
              <w:t xml:space="preserve">①　</w:t>
            </w:r>
            <w:r w:rsidRPr="00164824">
              <w:rPr>
                <w:rFonts w:hint="eastAsia"/>
              </w:rPr>
              <w:t>オセアニア州と他地域とのつながりにおける課題</w:t>
            </w:r>
            <w:r w:rsidR="00046201">
              <w:rPr>
                <w:rFonts w:hint="eastAsia"/>
              </w:rPr>
              <w:t>と</w:t>
            </w:r>
            <w:r w:rsidRPr="00164824">
              <w:rPr>
                <w:rFonts w:hint="eastAsia"/>
              </w:rPr>
              <w:t>その解決策について、地域内の結び付きに着目し、</w:t>
            </w:r>
            <w:r w:rsidRPr="00164824">
              <w:rPr>
                <w:rFonts w:hint="eastAsia"/>
              </w:rPr>
              <w:t xml:space="preserve"> </w:t>
            </w:r>
            <w:r w:rsidRPr="00164824">
              <w:rPr>
                <w:rFonts w:hint="eastAsia"/>
              </w:rPr>
              <w:t>地域的特色と関連付けて多面的・多角的に考察し、表現している。</w:t>
            </w:r>
          </w:p>
        </w:tc>
        <w:tc>
          <w:tcPr>
            <w:tcW w:w="3210" w:type="dxa"/>
          </w:tcPr>
          <w:p w14:paraId="38140175" w14:textId="2A031705" w:rsidR="0035350C" w:rsidRPr="00FE003C" w:rsidRDefault="00164824" w:rsidP="00164824">
            <w:pPr>
              <w:adjustRightInd/>
              <w:ind w:left="210" w:hangingChars="100" w:hanging="210"/>
            </w:pPr>
            <w:r>
              <w:rPr>
                <w:rFonts w:hint="eastAsia"/>
              </w:rPr>
              <w:t xml:space="preserve">①　</w:t>
            </w:r>
            <w:r w:rsidRPr="00164824">
              <w:rPr>
                <w:rFonts w:hint="eastAsia"/>
              </w:rPr>
              <w:t>オセアニア州と他地域とのつながりについて、我が国との比較・関連を図る視点をもって、よりよい国際関係の構築に主体的に関わろうとしている。</w:t>
            </w:r>
          </w:p>
        </w:tc>
      </w:tr>
    </w:tbl>
    <w:p w14:paraId="07B34F4D" w14:textId="77777777" w:rsidR="0035350C" w:rsidRDefault="0035350C" w:rsidP="00BC2667">
      <w:pPr>
        <w:adjustRightInd/>
        <w:rPr>
          <w:rFonts w:asciiTheme="majorEastAsia" w:eastAsiaTheme="majorEastAsia" w:hAnsiTheme="majorEastAsia"/>
          <w:b/>
          <w:bCs/>
        </w:rPr>
      </w:pPr>
    </w:p>
    <w:p w14:paraId="328499E3" w14:textId="77777777" w:rsidR="004571AB" w:rsidRPr="0035350C" w:rsidRDefault="00D27B25" w:rsidP="004571AB">
      <w:pPr>
        <w:adjustRightInd/>
        <w:rPr>
          <w:rFonts w:asciiTheme="majorEastAsia" w:eastAsiaTheme="majorEastAsia" w:hAnsiTheme="majorEastAsia" w:cs="Times New Roman"/>
        </w:rPr>
      </w:pPr>
      <w:r w:rsidRPr="0035350C">
        <w:rPr>
          <w:rFonts w:asciiTheme="majorEastAsia" w:eastAsiaTheme="majorEastAsia" w:hAnsiTheme="majorEastAsia" w:hint="eastAsia"/>
          <w:bCs/>
        </w:rPr>
        <w:t>４　指導観</w:t>
      </w:r>
    </w:p>
    <w:p w14:paraId="7E3D69B3" w14:textId="6D588D7F" w:rsidR="004571AB" w:rsidRDefault="004571AB" w:rsidP="004571AB">
      <w:pPr>
        <w:adjustRightInd/>
        <w:ind w:firstLineChars="50" w:firstLine="105"/>
      </w:pPr>
      <w:r>
        <w:rPr>
          <w:rFonts w:hint="eastAsia"/>
        </w:rPr>
        <w:t xml:space="preserve"> </w:t>
      </w:r>
      <w:r w:rsidR="0048555C">
        <w:rPr>
          <w:rFonts w:hint="eastAsia"/>
        </w:rPr>
        <w:t>⑴</w:t>
      </w:r>
      <w:r>
        <w:rPr>
          <w:rFonts w:hint="eastAsia"/>
        </w:rPr>
        <w:t xml:space="preserve">　単元観</w:t>
      </w:r>
    </w:p>
    <w:p w14:paraId="15E00F44" w14:textId="65B6AE9D" w:rsidR="00C47131" w:rsidRPr="002347B2" w:rsidRDefault="002347B2" w:rsidP="002347B2">
      <w:pPr>
        <w:adjustRightInd/>
        <w:ind w:leftChars="200" w:left="420" w:firstLineChars="100" w:firstLine="210"/>
        <w:rPr>
          <w:rFonts w:asciiTheme="minorEastAsia" w:eastAsiaTheme="minorEastAsia" w:hAnsiTheme="minorEastAsia" w:cs="Times New Roman"/>
        </w:rPr>
      </w:pPr>
      <w:r w:rsidRPr="00164824">
        <w:rPr>
          <w:rFonts w:asciiTheme="minorEastAsia" w:eastAsiaTheme="minorEastAsia" w:hAnsiTheme="minorEastAsia" w:cs="Times New Roman" w:hint="eastAsia"/>
        </w:rPr>
        <w:t>本単元は、中学校学習指導要領（平成</w:t>
      </w:r>
      <w:r w:rsidRPr="00164824">
        <w:rPr>
          <w:rFonts w:asciiTheme="minorEastAsia" w:eastAsiaTheme="minorEastAsia" w:hAnsiTheme="minorEastAsia" w:cs="Times New Roman"/>
        </w:rPr>
        <w:t>29</w:t>
      </w:r>
      <w:r w:rsidRPr="00164824">
        <w:rPr>
          <w:rFonts w:asciiTheme="minorEastAsia" w:eastAsiaTheme="minorEastAsia" w:hAnsiTheme="minorEastAsia" w:cs="Times New Roman" w:hint="eastAsia"/>
        </w:rPr>
        <w:t>年３月告示）　第２章　第２節　社会　第２　各分野　　の目標及び内容　地理的分野　２　内容Ｂの⑵、内容の取扱い⑷イについて取り扱ったものである。その内容と内容の取扱いについては、次のように示されている。</w:t>
      </w:r>
    </w:p>
    <w:tbl>
      <w:tblPr>
        <w:tblStyle w:val="a7"/>
        <w:tblW w:w="0" w:type="auto"/>
        <w:tblLook w:val="04A0" w:firstRow="1" w:lastRow="0" w:firstColumn="1" w:lastColumn="0" w:noHBand="0" w:noVBand="1"/>
      </w:tblPr>
      <w:tblGrid>
        <w:gridCol w:w="9628"/>
      </w:tblGrid>
      <w:tr w:rsidR="00C47131" w14:paraId="048392A6" w14:textId="77777777" w:rsidTr="00C47131">
        <w:tc>
          <w:tcPr>
            <w:tcW w:w="9628" w:type="dxa"/>
          </w:tcPr>
          <w:p w14:paraId="73041207" w14:textId="77777777" w:rsidR="00933CCF" w:rsidRPr="00164824" w:rsidRDefault="00933CCF" w:rsidP="00933CCF">
            <w:pPr>
              <w:adjustRightInd/>
              <w:rPr>
                <w:color w:val="000000" w:themeColor="text1"/>
              </w:rPr>
            </w:pPr>
            <w:r w:rsidRPr="00164824">
              <w:rPr>
                <w:rFonts w:hint="eastAsia"/>
                <w:color w:val="000000" w:themeColor="text1"/>
              </w:rPr>
              <w:lastRenderedPageBreak/>
              <w:t>⑵　世界の諸地域</w:t>
            </w:r>
          </w:p>
          <w:p w14:paraId="0C36C5F0" w14:textId="77777777" w:rsidR="002347B2" w:rsidRDefault="00933CCF" w:rsidP="002347B2">
            <w:pPr>
              <w:adjustRightInd/>
              <w:ind w:leftChars="100" w:left="210" w:firstLineChars="100" w:firstLine="210"/>
            </w:pPr>
            <w:r>
              <w:rPr>
                <w:rFonts w:hint="eastAsia"/>
              </w:rPr>
              <w:t>次の①から⑥までの各州を取り上げ、空間的相互依存作用や地域などに着目して、主題を設けて</w:t>
            </w:r>
            <w:r w:rsidR="002347B2">
              <w:rPr>
                <w:rFonts w:hint="eastAsia"/>
              </w:rPr>
              <w:t xml:space="preserve">　</w:t>
            </w:r>
            <w:r>
              <w:rPr>
                <w:rFonts w:hint="eastAsia"/>
              </w:rPr>
              <w:t>課題を追究したり解決したりする活動を通して、以下のア及びイの事項を身に付けることができるよう指導する。</w:t>
            </w:r>
          </w:p>
          <w:p w14:paraId="18425DB7" w14:textId="21105FC5" w:rsidR="00933CCF" w:rsidRDefault="00933CCF" w:rsidP="002347B2">
            <w:pPr>
              <w:adjustRightInd/>
              <w:ind w:firstLineChars="100" w:firstLine="210"/>
            </w:pPr>
            <w:r>
              <w:rPr>
                <w:rFonts w:hint="eastAsia"/>
              </w:rPr>
              <w:t>①　アジア　　　　　②　ヨーロッパ　　　③　アフリカ</w:t>
            </w:r>
          </w:p>
          <w:p w14:paraId="23DFCCA1" w14:textId="38290219" w:rsidR="00933CCF" w:rsidRDefault="00933CCF" w:rsidP="002347B2">
            <w:pPr>
              <w:adjustRightInd/>
              <w:ind w:firstLineChars="100" w:firstLine="210"/>
            </w:pPr>
            <w:r>
              <w:rPr>
                <w:rFonts w:hint="eastAsia"/>
              </w:rPr>
              <w:t>④　北アメリカ　　　⑤　南アメリカ　　　⑥　オセアニア</w:t>
            </w:r>
          </w:p>
          <w:p w14:paraId="716045E2" w14:textId="77777777" w:rsidR="00B30F26" w:rsidRDefault="00933CCF" w:rsidP="00B30F26">
            <w:pPr>
              <w:adjustRightInd/>
              <w:ind w:leftChars="100" w:left="525" w:hangingChars="150" w:hanging="315"/>
            </w:pPr>
            <w:r>
              <w:rPr>
                <w:rFonts w:hint="eastAsia"/>
              </w:rPr>
              <w:t>ア　次のような知識を身に付けること。</w:t>
            </w:r>
          </w:p>
          <w:p w14:paraId="4E2C5EAF" w14:textId="58F637DA" w:rsidR="00933CCF" w:rsidRDefault="00933CCF" w:rsidP="00B30F26">
            <w:pPr>
              <w:adjustRightInd/>
              <w:ind w:leftChars="150" w:left="630" w:hangingChars="150" w:hanging="315"/>
            </w:pPr>
            <w:r w:rsidRPr="006A31C5">
              <w:rPr>
                <w:rFonts w:asciiTheme="minorEastAsia" w:eastAsiaTheme="minorEastAsia" w:hAnsiTheme="minorEastAsia" w:hint="eastAsia"/>
              </w:rPr>
              <w:t>(ｱ)</w:t>
            </w:r>
            <w:r w:rsidR="00B30F26">
              <w:rPr>
                <w:rFonts w:asciiTheme="minorEastAsia" w:eastAsiaTheme="minorEastAsia" w:hAnsiTheme="minorEastAsia" w:hint="eastAsia"/>
              </w:rPr>
              <w:t xml:space="preserve">　</w:t>
            </w:r>
            <w:r>
              <w:rPr>
                <w:rFonts w:hint="eastAsia"/>
              </w:rPr>
              <w:t>世界各地で顕在化している地球的課題は、それが見られる地域の地域的特色の影響を受けて、現れ方が異なることを理解すること。</w:t>
            </w:r>
          </w:p>
          <w:p w14:paraId="3CC86C39" w14:textId="67B44EBF" w:rsidR="00933CCF" w:rsidRDefault="00933CCF" w:rsidP="00B30F26">
            <w:pPr>
              <w:adjustRightInd/>
              <w:ind w:leftChars="150" w:left="630" w:hangingChars="150" w:hanging="315"/>
            </w:pPr>
            <w:r w:rsidRPr="006A31C5">
              <w:rPr>
                <w:rFonts w:asciiTheme="minorEastAsia" w:eastAsiaTheme="minorEastAsia" w:hAnsiTheme="minorEastAsia" w:hint="eastAsia"/>
              </w:rPr>
              <w:t>(ｲ)</w:t>
            </w:r>
            <w:r w:rsidR="00B30F26">
              <w:rPr>
                <w:rFonts w:asciiTheme="minorEastAsia" w:eastAsiaTheme="minorEastAsia" w:hAnsiTheme="minorEastAsia"/>
              </w:rPr>
              <w:t xml:space="preserve"> </w:t>
            </w:r>
            <w:r w:rsidR="002347B2">
              <w:rPr>
                <w:rFonts w:asciiTheme="minorEastAsia" w:eastAsiaTheme="minorEastAsia" w:hAnsiTheme="minorEastAsia"/>
              </w:rPr>
              <w:t xml:space="preserve"> </w:t>
            </w:r>
            <w:r>
              <w:rPr>
                <w:rFonts w:hint="eastAsia"/>
              </w:rPr>
              <w:t>①から⑥までの世界の各州に暮らす人々の生活を基に、各州の地域的特色を大観し理解</w:t>
            </w:r>
            <w:r w:rsidR="002347B2">
              <w:rPr>
                <w:rFonts w:hint="eastAsia"/>
              </w:rPr>
              <w:t>するこ</w:t>
            </w:r>
            <w:r>
              <w:rPr>
                <w:rFonts w:hint="eastAsia"/>
              </w:rPr>
              <w:t>と。</w:t>
            </w:r>
          </w:p>
          <w:p w14:paraId="7A2BEE3B" w14:textId="1BF2D574" w:rsidR="00933CCF" w:rsidRDefault="00933CCF" w:rsidP="00B30F26">
            <w:pPr>
              <w:adjustRightInd/>
              <w:ind w:leftChars="100" w:left="525" w:hangingChars="150" w:hanging="315"/>
            </w:pPr>
            <w:r>
              <w:rPr>
                <w:rFonts w:hint="eastAsia"/>
              </w:rPr>
              <w:t>イ　次のような思考力、判断力、表現力等を身に付けること。</w:t>
            </w:r>
          </w:p>
          <w:p w14:paraId="69A1F010" w14:textId="51F0DB7C" w:rsidR="00C47131" w:rsidRPr="00C47131" w:rsidRDefault="00933CCF" w:rsidP="00B30F26">
            <w:pPr>
              <w:adjustRightInd/>
              <w:ind w:leftChars="150" w:left="630" w:hangingChars="150" w:hanging="315"/>
            </w:pPr>
            <w:r w:rsidRPr="006A31C5">
              <w:rPr>
                <w:rFonts w:asciiTheme="minorEastAsia" w:eastAsiaTheme="minorEastAsia" w:hAnsiTheme="minorEastAsia" w:hint="eastAsia"/>
              </w:rPr>
              <w:t>(ｱ)</w:t>
            </w:r>
            <w:r w:rsidR="00B30F26">
              <w:rPr>
                <w:rFonts w:asciiTheme="minorEastAsia" w:eastAsiaTheme="minorEastAsia" w:hAnsiTheme="minorEastAsia"/>
              </w:rPr>
              <w:t xml:space="preserve">  </w:t>
            </w:r>
            <w:r>
              <w:rPr>
                <w:rFonts w:hint="eastAsia"/>
              </w:rPr>
              <w:t>①から⑥までの世界の各州において、地域で見られる地球的課題の要因や影響を、州という地域の広がりや地域内の結び付きなどに着目して、それらの地域的特色と関連付けて多面的・多角的に考察し、表現すること。</w:t>
            </w:r>
          </w:p>
        </w:tc>
      </w:tr>
    </w:tbl>
    <w:p w14:paraId="0F2339EF" w14:textId="26D7389F" w:rsidR="00C47131" w:rsidRDefault="00C47131" w:rsidP="00C47131">
      <w:pPr>
        <w:adjustRightInd/>
        <w:ind w:firstLineChars="50" w:firstLine="105"/>
        <w:rPr>
          <w:rFonts w:asciiTheme="minorEastAsia" w:eastAsiaTheme="minorEastAsia" w:hAnsiTheme="minorEastAsia"/>
          <w:bCs/>
        </w:rPr>
      </w:pPr>
      <w:r>
        <w:rPr>
          <w:rFonts w:asciiTheme="minorEastAsia" w:eastAsiaTheme="minorEastAsia" w:hAnsiTheme="minorEastAsia" w:hint="eastAsia"/>
          <w:bCs/>
        </w:rPr>
        <w:t>（内容の取扱い）</w:t>
      </w:r>
    </w:p>
    <w:tbl>
      <w:tblPr>
        <w:tblStyle w:val="a7"/>
        <w:tblW w:w="0" w:type="auto"/>
        <w:tblLook w:val="04A0" w:firstRow="1" w:lastRow="0" w:firstColumn="1" w:lastColumn="0" w:noHBand="0" w:noVBand="1"/>
      </w:tblPr>
      <w:tblGrid>
        <w:gridCol w:w="9628"/>
      </w:tblGrid>
      <w:tr w:rsidR="00C47131" w:rsidRPr="00933CCF" w14:paraId="0EAC22E6" w14:textId="77777777" w:rsidTr="00C47131">
        <w:tc>
          <w:tcPr>
            <w:tcW w:w="9628" w:type="dxa"/>
          </w:tcPr>
          <w:p w14:paraId="3DE93215" w14:textId="677C859A" w:rsidR="00933CCF" w:rsidRDefault="00933CCF" w:rsidP="00B30F26">
            <w:pPr>
              <w:adjustRightInd/>
              <w:ind w:leftChars="100" w:left="525" w:hangingChars="150" w:hanging="315"/>
            </w:pPr>
            <w:r>
              <w:t xml:space="preserve">イ　</w:t>
            </w:r>
            <w:r>
              <w:rPr>
                <w:rFonts w:hint="eastAsia"/>
              </w:rPr>
              <w:t>⑵</w:t>
            </w:r>
            <w:r>
              <w:t>については</w:t>
            </w:r>
            <w:r>
              <w:rPr>
                <w:rFonts w:hint="eastAsia"/>
              </w:rPr>
              <w:t>、</w:t>
            </w:r>
            <w:r>
              <w:t>次のとおり取り扱うものとする。</w:t>
            </w:r>
          </w:p>
          <w:p w14:paraId="06CEDBF6" w14:textId="2FE07ACC" w:rsidR="00933CCF" w:rsidRDefault="00933CCF" w:rsidP="00B30F26">
            <w:pPr>
              <w:adjustRightInd/>
              <w:ind w:leftChars="150" w:left="630" w:hangingChars="150" w:hanging="315"/>
            </w:pPr>
            <w:r w:rsidRPr="006A31C5">
              <w:rPr>
                <w:rFonts w:asciiTheme="minorEastAsia" w:eastAsiaTheme="minorEastAsia" w:hAnsiTheme="minorEastAsia" w:hint="eastAsia"/>
              </w:rPr>
              <w:t>(ｱ)</w:t>
            </w:r>
            <w:r w:rsidR="00B30F26">
              <w:rPr>
                <w:rFonts w:asciiTheme="minorEastAsia" w:eastAsiaTheme="minorEastAsia" w:hAnsiTheme="minorEastAsia"/>
              </w:rPr>
              <w:t xml:space="preserve">  </w:t>
            </w:r>
            <w:r>
              <w:t>州ごとに設ける主題については</w:t>
            </w:r>
            <w:r>
              <w:rPr>
                <w:rFonts w:hint="eastAsia"/>
              </w:rPr>
              <w:t>、</w:t>
            </w:r>
            <w:r>
              <w:t>各州に暮らす人々の生活の様子を的確に把握できる事象を取り上げるとともに</w:t>
            </w:r>
            <w:r>
              <w:rPr>
                <w:rFonts w:hint="eastAsia"/>
              </w:rPr>
              <w:t>、</w:t>
            </w:r>
            <w:r>
              <w:t>そこで特徴的に見られる地球的課題と関連付けて取り上げること。</w:t>
            </w:r>
          </w:p>
          <w:p w14:paraId="50C41D7D" w14:textId="5DD650B5" w:rsidR="00C47131" w:rsidRPr="00933CCF" w:rsidRDefault="00933CCF" w:rsidP="00B30F26">
            <w:pPr>
              <w:adjustRightInd/>
              <w:ind w:leftChars="150" w:left="630" w:hangingChars="150" w:hanging="315"/>
            </w:pPr>
            <w:r w:rsidRPr="006A31C5">
              <w:rPr>
                <w:rFonts w:asciiTheme="minorEastAsia" w:eastAsiaTheme="minorEastAsia" w:hAnsiTheme="minorEastAsia" w:hint="eastAsia"/>
              </w:rPr>
              <w:t>(ｲ)</w:t>
            </w:r>
            <w:r w:rsidR="00B30F26">
              <w:rPr>
                <w:rFonts w:asciiTheme="minorEastAsia" w:eastAsiaTheme="minorEastAsia" w:hAnsiTheme="minorEastAsia"/>
              </w:rPr>
              <w:t xml:space="preserve">  </w:t>
            </w:r>
            <w:r>
              <w:t>取り上げる地球的課題については</w:t>
            </w:r>
            <w:r>
              <w:rPr>
                <w:rFonts w:hint="eastAsia"/>
              </w:rPr>
              <w:t>、</w:t>
            </w:r>
            <w:r>
              <w:t>地域間の共通性に気付き</w:t>
            </w:r>
            <w:r>
              <w:rPr>
                <w:rFonts w:hint="eastAsia"/>
              </w:rPr>
              <w:t>、</w:t>
            </w:r>
            <w:r>
              <w:t>我が国の国土の認識を深め</w:t>
            </w:r>
            <w:r>
              <w:rPr>
                <w:rFonts w:hint="eastAsia"/>
              </w:rPr>
              <w:t>、</w:t>
            </w:r>
            <w:r>
              <w:t>持続可能な社会づくりを考える上で効果的であると</w:t>
            </w:r>
            <w:r>
              <w:rPr>
                <w:rFonts w:hint="eastAsia"/>
              </w:rPr>
              <w:t>い</w:t>
            </w:r>
            <w:r>
              <w:t>う観点から設定すること。また</w:t>
            </w:r>
            <w:r>
              <w:rPr>
                <w:rFonts w:hint="eastAsia"/>
              </w:rPr>
              <w:t>、</w:t>
            </w:r>
            <w:r>
              <w:t>州ごとに異なるものとなるようにすること。</w:t>
            </w:r>
          </w:p>
        </w:tc>
      </w:tr>
    </w:tbl>
    <w:p w14:paraId="4E1CF5A6" w14:textId="051EE687" w:rsidR="00164824" w:rsidRDefault="006C3C29" w:rsidP="00046201">
      <w:pPr>
        <w:adjustRightInd/>
        <w:ind w:left="420" w:hangingChars="200" w:hanging="420"/>
        <w:rPr>
          <w:rFonts w:asciiTheme="minorEastAsia" w:eastAsiaTheme="minorEastAsia" w:hAnsiTheme="minorEastAsia"/>
          <w:bCs/>
        </w:rPr>
      </w:pPr>
      <w:r>
        <w:rPr>
          <w:rFonts w:asciiTheme="minorEastAsia" w:eastAsiaTheme="minorEastAsia" w:hAnsiTheme="minorEastAsia" w:hint="eastAsia"/>
          <w:bCs/>
        </w:rPr>
        <w:t xml:space="preserve">　　　</w:t>
      </w:r>
      <w:r w:rsidR="00164824" w:rsidRPr="00164824">
        <w:rPr>
          <w:rFonts w:asciiTheme="minorEastAsia" w:eastAsiaTheme="minorEastAsia" w:hAnsiTheme="minorEastAsia" w:hint="eastAsia"/>
          <w:bCs/>
        </w:rPr>
        <w:t>この中項目は、空間的相互依存作用や地域などに関わる視点に着目して、主題を設けて課題を追究したり解決したりする活動を通して、世界の各地域で見られる地球的課題の要因や影響をその地域的特色と関連付けて多面的・多角的に考察し、表現する力を育成することを主なねらいとしている。オセアニア州</w:t>
      </w:r>
      <w:r w:rsidR="00A378D9">
        <w:rPr>
          <w:rFonts w:asciiTheme="minorEastAsia" w:eastAsiaTheme="minorEastAsia" w:hAnsiTheme="minorEastAsia" w:hint="eastAsia"/>
          <w:bCs/>
        </w:rPr>
        <w:t>において</w:t>
      </w:r>
      <w:r w:rsidR="00164824" w:rsidRPr="00164824">
        <w:rPr>
          <w:rFonts w:asciiTheme="minorEastAsia" w:eastAsiaTheme="minorEastAsia" w:hAnsiTheme="minorEastAsia" w:hint="eastAsia"/>
          <w:bCs/>
        </w:rPr>
        <w:t>は、「他地域との</w:t>
      </w:r>
      <w:r w:rsidR="00164824">
        <w:rPr>
          <w:rFonts w:asciiTheme="minorEastAsia" w:eastAsiaTheme="minorEastAsia" w:hAnsiTheme="minorEastAsia" w:hint="eastAsia"/>
          <w:bCs/>
        </w:rPr>
        <w:t>結び付き</w:t>
      </w:r>
      <w:r w:rsidR="00164824" w:rsidRPr="00164824">
        <w:rPr>
          <w:rFonts w:asciiTheme="minorEastAsia" w:eastAsiaTheme="minorEastAsia" w:hAnsiTheme="minorEastAsia" w:hint="eastAsia"/>
          <w:bCs/>
        </w:rPr>
        <w:t>」を主題に、以下の事項を身に付けることができるよう</w:t>
      </w:r>
      <w:r w:rsidR="00A378D9">
        <w:rPr>
          <w:rFonts w:asciiTheme="minorEastAsia" w:eastAsiaTheme="minorEastAsia" w:hAnsiTheme="minorEastAsia" w:hint="eastAsia"/>
          <w:bCs/>
        </w:rPr>
        <w:t>に</w:t>
      </w:r>
      <w:r w:rsidR="00164824" w:rsidRPr="00164824">
        <w:rPr>
          <w:rFonts w:asciiTheme="minorEastAsia" w:eastAsiaTheme="minorEastAsia" w:hAnsiTheme="minorEastAsia" w:hint="eastAsia"/>
          <w:bCs/>
        </w:rPr>
        <w:t>する。</w:t>
      </w:r>
    </w:p>
    <w:p w14:paraId="090E646A" w14:textId="3C87AFDE" w:rsidR="00953A45" w:rsidRDefault="00164824" w:rsidP="00412E57">
      <w:pPr>
        <w:adjustRightInd/>
        <w:ind w:leftChars="200" w:left="420" w:firstLineChars="100" w:firstLine="210"/>
        <w:rPr>
          <w:rFonts w:asciiTheme="minorEastAsia" w:eastAsiaTheme="minorEastAsia" w:hAnsiTheme="minorEastAsia"/>
          <w:bCs/>
        </w:rPr>
      </w:pPr>
      <w:r>
        <w:rPr>
          <w:rFonts w:asciiTheme="minorEastAsia" w:eastAsiaTheme="minorEastAsia" w:hAnsiTheme="minorEastAsia" w:hint="eastAsia"/>
          <w:bCs/>
        </w:rPr>
        <w:t>現代の国家は、他地域との結び付きがなければ成り立つことはできない。しかし、</w:t>
      </w:r>
      <w:r w:rsidR="00046201">
        <w:rPr>
          <w:rFonts w:asciiTheme="minorEastAsia" w:eastAsiaTheme="minorEastAsia" w:hAnsiTheme="minorEastAsia" w:hint="eastAsia"/>
          <w:bCs/>
        </w:rPr>
        <w:t>ＳＤＧｓ</w:t>
      </w:r>
      <w:r>
        <w:rPr>
          <w:rFonts w:asciiTheme="minorEastAsia" w:eastAsiaTheme="minorEastAsia" w:hAnsiTheme="minorEastAsia" w:hint="eastAsia"/>
          <w:bCs/>
        </w:rPr>
        <w:t>の目標10</w:t>
      </w:r>
      <w:r w:rsidR="00FF454B">
        <w:rPr>
          <w:rFonts w:asciiTheme="minorEastAsia" w:eastAsiaTheme="minorEastAsia" w:hAnsiTheme="minorEastAsia" w:hint="eastAsia"/>
          <w:bCs/>
        </w:rPr>
        <w:t>に</w:t>
      </w:r>
      <w:r>
        <w:rPr>
          <w:rFonts w:asciiTheme="minorEastAsia" w:eastAsiaTheme="minorEastAsia" w:hAnsiTheme="minorEastAsia" w:hint="eastAsia"/>
          <w:bCs/>
        </w:rPr>
        <w:t>「人や国の不平等をなくそう」と</w:t>
      </w:r>
      <w:r w:rsidR="003E6BD9">
        <w:rPr>
          <w:rFonts w:asciiTheme="minorEastAsia" w:eastAsiaTheme="minorEastAsia" w:hAnsiTheme="minorEastAsia" w:hint="eastAsia"/>
          <w:bCs/>
        </w:rPr>
        <w:t>ある</w:t>
      </w:r>
      <w:r>
        <w:rPr>
          <w:rFonts w:asciiTheme="minorEastAsia" w:eastAsiaTheme="minorEastAsia" w:hAnsiTheme="minorEastAsia" w:hint="eastAsia"/>
          <w:bCs/>
        </w:rPr>
        <w:t>ように</w:t>
      </w:r>
      <w:r w:rsidR="003E6BD9">
        <w:rPr>
          <w:rFonts w:asciiTheme="minorEastAsia" w:eastAsiaTheme="minorEastAsia" w:hAnsiTheme="minorEastAsia" w:hint="eastAsia"/>
          <w:bCs/>
        </w:rPr>
        <w:t>、国家間の結び付きに</w:t>
      </w:r>
      <w:r w:rsidR="00271A9E">
        <w:rPr>
          <w:rFonts w:asciiTheme="minorEastAsia" w:eastAsiaTheme="minorEastAsia" w:hAnsiTheme="minorEastAsia" w:hint="eastAsia"/>
          <w:bCs/>
        </w:rPr>
        <w:t>は</w:t>
      </w:r>
      <w:r w:rsidR="003E6BD9">
        <w:rPr>
          <w:rFonts w:asciiTheme="minorEastAsia" w:eastAsiaTheme="minorEastAsia" w:hAnsiTheme="minorEastAsia" w:hint="eastAsia"/>
          <w:bCs/>
        </w:rPr>
        <w:t>課題が見られる。オセアニア州</w:t>
      </w:r>
      <w:r w:rsidR="00EB727F">
        <w:rPr>
          <w:rFonts w:asciiTheme="minorEastAsia" w:eastAsiaTheme="minorEastAsia" w:hAnsiTheme="minorEastAsia" w:hint="eastAsia"/>
          <w:bCs/>
        </w:rPr>
        <w:t>について</w:t>
      </w:r>
      <w:r w:rsidR="00622F00">
        <w:rPr>
          <w:rFonts w:asciiTheme="minorEastAsia" w:eastAsiaTheme="minorEastAsia" w:hAnsiTheme="minorEastAsia" w:hint="eastAsia"/>
          <w:bCs/>
        </w:rPr>
        <w:t>は、</w:t>
      </w:r>
      <w:r w:rsidR="003E6BD9">
        <w:rPr>
          <w:rFonts w:asciiTheme="minorEastAsia" w:eastAsiaTheme="minorEastAsia" w:hAnsiTheme="minorEastAsia" w:hint="eastAsia"/>
          <w:bCs/>
        </w:rPr>
        <w:t>イギリスとの結び付きが</w:t>
      </w:r>
      <w:r w:rsidR="00CB435D">
        <w:rPr>
          <w:rFonts w:asciiTheme="minorEastAsia" w:eastAsiaTheme="minorEastAsia" w:hAnsiTheme="minorEastAsia" w:hint="eastAsia"/>
          <w:bCs/>
        </w:rPr>
        <w:t>強かった</w:t>
      </w:r>
      <w:r w:rsidR="003E6BD9">
        <w:rPr>
          <w:rFonts w:asciiTheme="minorEastAsia" w:eastAsiaTheme="minorEastAsia" w:hAnsiTheme="minorEastAsia" w:hint="eastAsia"/>
          <w:bCs/>
        </w:rPr>
        <w:t>「白豪主義」という差別的な社会</w:t>
      </w:r>
      <w:r w:rsidR="00EB727F">
        <w:rPr>
          <w:rFonts w:asciiTheme="minorEastAsia" w:eastAsiaTheme="minorEastAsia" w:hAnsiTheme="minorEastAsia" w:hint="eastAsia"/>
          <w:bCs/>
        </w:rPr>
        <w:t>の時代から</w:t>
      </w:r>
      <w:r w:rsidR="003E6BD9">
        <w:rPr>
          <w:rFonts w:asciiTheme="minorEastAsia" w:eastAsiaTheme="minorEastAsia" w:hAnsiTheme="minorEastAsia" w:hint="eastAsia"/>
          <w:bCs/>
        </w:rPr>
        <w:t>、</w:t>
      </w:r>
      <w:r w:rsidR="009629FC">
        <w:rPr>
          <w:rFonts w:asciiTheme="minorEastAsia" w:eastAsiaTheme="minorEastAsia" w:hAnsiTheme="minorEastAsia" w:hint="eastAsia"/>
          <w:bCs/>
        </w:rPr>
        <w:t>経済的な背景による</w:t>
      </w:r>
      <w:r w:rsidR="003E6BD9">
        <w:rPr>
          <w:rFonts w:asciiTheme="minorEastAsia" w:eastAsiaTheme="minorEastAsia" w:hAnsiTheme="minorEastAsia" w:hint="eastAsia"/>
          <w:bCs/>
        </w:rPr>
        <w:t>アジア・太平洋地域との連携</w:t>
      </w:r>
      <w:r w:rsidR="00EB727F">
        <w:rPr>
          <w:rFonts w:asciiTheme="minorEastAsia" w:eastAsiaTheme="minorEastAsia" w:hAnsiTheme="minorEastAsia" w:hint="eastAsia"/>
          <w:bCs/>
        </w:rPr>
        <w:t>の強化</w:t>
      </w:r>
      <w:r w:rsidR="003E6BD9">
        <w:rPr>
          <w:rFonts w:asciiTheme="minorEastAsia" w:eastAsiaTheme="minorEastAsia" w:hAnsiTheme="minorEastAsia" w:hint="eastAsia"/>
          <w:bCs/>
        </w:rPr>
        <w:t>、</w:t>
      </w:r>
      <w:r w:rsidR="00953A45">
        <w:rPr>
          <w:rFonts w:asciiTheme="minorEastAsia" w:eastAsiaTheme="minorEastAsia" w:hAnsiTheme="minorEastAsia" w:hint="eastAsia"/>
          <w:bCs/>
        </w:rPr>
        <w:t>「安全保障上の脅威」との認識が「経済上のパートナー」との認識を上回</w:t>
      </w:r>
      <w:r w:rsidR="00EB727F">
        <w:rPr>
          <w:rFonts w:asciiTheme="minorEastAsia" w:eastAsiaTheme="minorEastAsia" w:hAnsiTheme="minorEastAsia" w:hint="eastAsia"/>
          <w:bCs/>
        </w:rPr>
        <w:t>る対中国への認識の変容等、</w:t>
      </w:r>
      <w:r w:rsidR="003E6BD9">
        <w:rPr>
          <w:rFonts w:asciiTheme="minorEastAsia" w:eastAsiaTheme="minorEastAsia" w:hAnsiTheme="minorEastAsia" w:hint="eastAsia"/>
          <w:bCs/>
        </w:rPr>
        <w:t>貿易相手国</w:t>
      </w:r>
      <w:r w:rsidR="00CB435D">
        <w:rPr>
          <w:rFonts w:asciiTheme="minorEastAsia" w:eastAsiaTheme="minorEastAsia" w:hAnsiTheme="minorEastAsia" w:hint="eastAsia"/>
          <w:bCs/>
        </w:rPr>
        <w:t>等に着目して</w:t>
      </w:r>
      <w:r w:rsidR="00271A9E">
        <w:rPr>
          <w:rFonts w:asciiTheme="minorEastAsia" w:eastAsiaTheme="minorEastAsia" w:hAnsiTheme="minorEastAsia" w:hint="eastAsia"/>
          <w:bCs/>
        </w:rPr>
        <w:t>他地域との結び付き</w:t>
      </w:r>
      <w:r w:rsidR="00CB435D">
        <w:rPr>
          <w:rFonts w:asciiTheme="minorEastAsia" w:eastAsiaTheme="minorEastAsia" w:hAnsiTheme="minorEastAsia" w:hint="eastAsia"/>
          <w:bCs/>
        </w:rPr>
        <w:t>の変化</w:t>
      </w:r>
      <w:r w:rsidR="00271A9E">
        <w:rPr>
          <w:rFonts w:asciiTheme="minorEastAsia" w:eastAsiaTheme="minorEastAsia" w:hAnsiTheme="minorEastAsia" w:hint="eastAsia"/>
          <w:bCs/>
        </w:rPr>
        <w:t>を</w:t>
      </w:r>
      <w:r w:rsidRPr="00164824">
        <w:rPr>
          <w:rFonts w:asciiTheme="minorEastAsia" w:eastAsiaTheme="minorEastAsia" w:hAnsiTheme="minorEastAsia" w:hint="eastAsia"/>
          <w:bCs/>
        </w:rPr>
        <w:t>多面的・多角的に考察して、他地域とのつながりに関わる一般的課題とオセアニア州における地域特有の課題を理解する</w:t>
      </w:r>
      <w:r w:rsidR="00064A7A">
        <w:rPr>
          <w:rFonts w:asciiTheme="minorEastAsia" w:eastAsiaTheme="minorEastAsia" w:hAnsiTheme="minorEastAsia" w:hint="eastAsia"/>
          <w:bCs/>
        </w:rPr>
        <w:t>必要がある</w:t>
      </w:r>
      <w:r w:rsidRPr="00164824">
        <w:rPr>
          <w:rFonts w:asciiTheme="minorEastAsia" w:eastAsiaTheme="minorEastAsia" w:hAnsiTheme="minorEastAsia" w:hint="eastAsia"/>
          <w:bCs/>
        </w:rPr>
        <w:t>。</w:t>
      </w:r>
    </w:p>
    <w:p w14:paraId="4D91AB49" w14:textId="05A83CC7" w:rsidR="00953A45" w:rsidRDefault="00EB727F" w:rsidP="00412E57">
      <w:pPr>
        <w:adjustRightInd/>
        <w:ind w:leftChars="200" w:left="420" w:firstLineChars="100" w:firstLine="210"/>
        <w:rPr>
          <w:rFonts w:asciiTheme="minorEastAsia" w:eastAsiaTheme="minorEastAsia" w:hAnsiTheme="minorEastAsia"/>
          <w:bCs/>
        </w:rPr>
      </w:pPr>
      <w:r>
        <w:rPr>
          <w:rFonts w:asciiTheme="minorEastAsia" w:eastAsiaTheme="minorEastAsia" w:hAnsiTheme="minorEastAsia" w:hint="eastAsia"/>
          <w:bCs/>
        </w:rPr>
        <w:t>次に、</w:t>
      </w:r>
      <w:r w:rsidR="00367B44">
        <w:rPr>
          <w:rFonts w:asciiTheme="minorEastAsia" w:eastAsiaTheme="minorEastAsia" w:hAnsiTheme="minorEastAsia" w:hint="eastAsia"/>
          <w:bCs/>
        </w:rPr>
        <w:t>この</w:t>
      </w:r>
      <w:r w:rsidR="00953A45" w:rsidRPr="00953A45">
        <w:rPr>
          <w:rFonts w:asciiTheme="minorEastAsia" w:eastAsiaTheme="minorEastAsia" w:hAnsiTheme="minorEastAsia" w:hint="eastAsia"/>
          <w:bCs/>
        </w:rPr>
        <w:t>単元</w:t>
      </w:r>
      <w:r w:rsidR="00367B44">
        <w:rPr>
          <w:rFonts w:asciiTheme="minorEastAsia" w:eastAsiaTheme="minorEastAsia" w:hAnsiTheme="minorEastAsia" w:hint="eastAsia"/>
          <w:bCs/>
        </w:rPr>
        <w:t>の</w:t>
      </w:r>
      <w:r w:rsidR="00953A45" w:rsidRPr="00953A45">
        <w:rPr>
          <w:rFonts w:asciiTheme="minorEastAsia" w:eastAsiaTheme="minorEastAsia" w:hAnsiTheme="minorEastAsia" w:hint="eastAsia"/>
          <w:bCs/>
        </w:rPr>
        <w:t>学習前</w:t>
      </w:r>
      <w:r w:rsidR="006134A1">
        <w:rPr>
          <w:rFonts w:asciiTheme="minorEastAsia" w:eastAsiaTheme="minorEastAsia" w:hAnsiTheme="minorEastAsia" w:hint="eastAsia"/>
          <w:bCs/>
        </w:rPr>
        <w:t>に</w:t>
      </w:r>
      <w:r w:rsidR="00953A45" w:rsidRPr="00953A45">
        <w:rPr>
          <w:rFonts w:asciiTheme="minorEastAsia" w:eastAsiaTheme="minorEastAsia" w:hAnsiTheme="minorEastAsia" w:hint="eastAsia"/>
          <w:bCs/>
        </w:rPr>
        <w:t>オセアニア州に対して</w:t>
      </w:r>
      <w:r w:rsidR="00F268B9">
        <w:rPr>
          <w:rFonts w:asciiTheme="minorEastAsia" w:eastAsiaTheme="minorEastAsia" w:hAnsiTheme="minorEastAsia" w:hint="eastAsia"/>
          <w:bCs/>
        </w:rPr>
        <w:t>もっている</w:t>
      </w:r>
      <w:r w:rsidR="00953A45" w:rsidRPr="00953A45">
        <w:rPr>
          <w:rFonts w:asciiTheme="minorEastAsia" w:eastAsiaTheme="minorEastAsia" w:hAnsiTheme="minorEastAsia" w:hint="eastAsia"/>
          <w:bCs/>
        </w:rPr>
        <w:t>イメージ</w:t>
      </w:r>
      <w:r w:rsidR="00F268B9">
        <w:rPr>
          <w:rFonts w:asciiTheme="minorEastAsia" w:eastAsiaTheme="minorEastAsia" w:hAnsiTheme="minorEastAsia" w:hint="eastAsia"/>
          <w:bCs/>
        </w:rPr>
        <w:t>と比較しながら</w:t>
      </w:r>
      <w:r w:rsidR="00953A45" w:rsidRPr="00953A45">
        <w:rPr>
          <w:rFonts w:asciiTheme="minorEastAsia" w:eastAsiaTheme="minorEastAsia" w:hAnsiTheme="minorEastAsia" w:hint="eastAsia"/>
          <w:bCs/>
        </w:rPr>
        <w:t>、オセアニア州</w:t>
      </w:r>
      <w:r w:rsidR="00F268B9">
        <w:rPr>
          <w:rFonts w:asciiTheme="minorEastAsia" w:eastAsiaTheme="minorEastAsia" w:hAnsiTheme="minorEastAsia" w:hint="eastAsia"/>
          <w:bCs/>
        </w:rPr>
        <w:t>に対して</w:t>
      </w:r>
      <w:r w:rsidR="00953A45" w:rsidRPr="00953A45">
        <w:rPr>
          <w:rFonts w:asciiTheme="minorEastAsia" w:eastAsiaTheme="minorEastAsia" w:hAnsiTheme="minorEastAsia" w:hint="eastAsia"/>
          <w:bCs/>
        </w:rPr>
        <w:t>の自然、農業、鉱工業、生活・文化、歴史的背景などについて概観し、その結果として基礎的・基本的な知識を身に付けることで、オセアニア州を大観</w:t>
      </w:r>
      <w:r w:rsidR="00F268B9">
        <w:rPr>
          <w:rFonts w:asciiTheme="minorEastAsia" w:eastAsiaTheme="minorEastAsia" w:hAnsiTheme="minorEastAsia" w:hint="eastAsia"/>
          <w:bCs/>
        </w:rPr>
        <w:t>できるようにする</w:t>
      </w:r>
      <w:r w:rsidR="00953A45" w:rsidRPr="00953A45">
        <w:rPr>
          <w:rFonts w:asciiTheme="minorEastAsia" w:eastAsiaTheme="minorEastAsia" w:hAnsiTheme="minorEastAsia" w:hint="eastAsia"/>
          <w:bCs/>
        </w:rPr>
        <w:t>。また、ここで習得した知識が後の学習に活用されるとともに、世界の各州について大観する学習がなされた際には、概略的な世界像が形成できるように学習内容を構成する必要がある。</w:t>
      </w:r>
    </w:p>
    <w:p w14:paraId="3AEBC37F" w14:textId="1DB4E32C" w:rsidR="00953A45" w:rsidRDefault="00EB727F" w:rsidP="00412E57">
      <w:pPr>
        <w:adjustRightInd/>
        <w:ind w:leftChars="200" w:left="420" w:firstLineChars="100" w:firstLine="210"/>
        <w:rPr>
          <w:rFonts w:asciiTheme="minorEastAsia" w:eastAsiaTheme="minorEastAsia" w:hAnsiTheme="minorEastAsia"/>
          <w:bCs/>
        </w:rPr>
      </w:pPr>
      <w:r>
        <w:rPr>
          <w:rFonts w:asciiTheme="minorEastAsia" w:eastAsiaTheme="minorEastAsia" w:hAnsiTheme="minorEastAsia" w:hint="eastAsia"/>
          <w:bCs/>
        </w:rPr>
        <w:t>また、</w:t>
      </w:r>
      <w:r w:rsidR="00953A45" w:rsidRPr="00953A45">
        <w:rPr>
          <w:rFonts w:asciiTheme="minorEastAsia" w:eastAsiaTheme="minorEastAsia" w:hAnsiTheme="minorEastAsia" w:hint="eastAsia"/>
          <w:bCs/>
        </w:rPr>
        <w:t>「思考力、判断力、表現力等」に関わる事項として、他地域とのつながりについて</w:t>
      </w:r>
      <w:r w:rsidR="00271A9E">
        <w:rPr>
          <w:rFonts w:asciiTheme="minorEastAsia" w:eastAsiaTheme="minorEastAsia" w:hAnsiTheme="minorEastAsia" w:hint="eastAsia"/>
          <w:bCs/>
        </w:rPr>
        <w:t>「</w:t>
      </w:r>
      <w:r w:rsidR="00953A45" w:rsidRPr="00953A45">
        <w:rPr>
          <w:rFonts w:asciiTheme="minorEastAsia" w:eastAsiaTheme="minorEastAsia" w:hAnsiTheme="minorEastAsia" w:hint="eastAsia"/>
          <w:bCs/>
        </w:rPr>
        <w:t>白豪</w:t>
      </w:r>
      <w:r w:rsidR="00953A45" w:rsidRPr="00953A45">
        <w:rPr>
          <w:rFonts w:asciiTheme="minorEastAsia" w:eastAsiaTheme="minorEastAsia" w:hAnsiTheme="minorEastAsia" w:hint="eastAsia"/>
          <w:bCs/>
        </w:rPr>
        <w:lastRenderedPageBreak/>
        <w:t>主義</w:t>
      </w:r>
      <w:r w:rsidR="00271A9E">
        <w:rPr>
          <w:rFonts w:asciiTheme="minorEastAsia" w:eastAsiaTheme="minorEastAsia" w:hAnsiTheme="minorEastAsia" w:hint="eastAsia"/>
          <w:bCs/>
        </w:rPr>
        <w:t>」</w:t>
      </w:r>
      <w:r w:rsidR="00953A45" w:rsidRPr="00953A45">
        <w:rPr>
          <w:rFonts w:asciiTheme="minorEastAsia" w:eastAsiaTheme="minorEastAsia" w:hAnsiTheme="minorEastAsia" w:hint="eastAsia"/>
          <w:bCs/>
        </w:rPr>
        <w:t>などの歴史的な背景や近年のアジアとの結び</w:t>
      </w:r>
      <w:r w:rsidR="00367B44">
        <w:rPr>
          <w:rFonts w:asciiTheme="minorEastAsia" w:eastAsiaTheme="minorEastAsia" w:hAnsiTheme="minorEastAsia" w:hint="eastAsia"/>
          <w:bCs/>
        </w:rPr>
        <w:t>付き</w:t>
      </w:r>
      <w:r w:rsidR="00953A45" w:rsidRPr="00953A45">
        <w:rPr>
          <w:rFonts w:asciiTheme="minorEastAsia" w:eastAsiaTheme="minorEastAsia" w:hAnsiTheme="minorEastAsia" w:hint="eastAsia"/>
          <w:bCs/>
        </w:rPr>
        <w:t>などと関連付けて多面的・多角的な考察を促す。加えて、我が国との比較・関連を図る視点をもって、よりよい国際関係の構築に主体的に関わろうとする態度を</w:t>
      </w:r>
      <w:r w:rsidR="00064A7A">
        <w:rPr>
          <w:rFonts w:asciiTheme="minorEastAsia" w:eastAsiaTheme="minorEastAsia" w:hAnsiTheme="minorEastAsia" w:hint="eastAsia"/>
          <w:bCs/>
        </w:rPr>
        <w:t>養う</w:t>
      </w:r>
      <w:r w:rsidR="00953A45" w:rsidRPr="00953A45">
        <w:rPr>
          <w:rFonts w:asciiTheme="minorEastAsia" w:eastAsiaTheme="minorEastAsia" w:hAnsiTheme="minorEastAsia" w:hint="eastAsia"/>
          <w:bCs/>
        </w:rPr>
        <w:t>。</w:t>
      </w:r>
    </w:p>
    <w:p w14:paraId="671BA7B2" w14:textId="77777777" w:rsidR="009629FC" w:rsidRDefault="009629FC" w:rsidP="0012563A">
      <w:pPr>
        <w:adjustRightInd/>
        <w:ind w:firstLineChars="100" w:firstLine="210"/>
        <w:rPr>
          <w:rFonts w:asciiTheme="minorEastAsia" w:eastAsiaTheme="minorEastAsia" w:hAnsiTheme="minorEastAsia"/>
          <w:bCs/>
        </w:rPr>
      </w:pPr>
    </w:p>
    <w:p w14:paraId="308B29FC" w14:textId="7E8C4AB9" w:rsidR="009500D5" w:rsidRDefault="0012563A" w:rsidP="0012563A">
      <w:pPr>
        <w:adjustRightInd/>
        <w:ind w:firstLineChars="100" w:firstLine="210"/>
        <w:rPr>
          <w:rFonts w:asciiTheme="minorEastAsia" w:eastAsiaTheme="minorEastAsia" w:hAnsiTheme="minorEastAsia"/>
          <w:bCs/>
          <w:color w:val="000000" w:themeColor="text1"/>
        </w:rPr>
      </w:pPr>
      <w:r>
        <w:rPr>
          <w:rFonts w:asciiTheme="minorEastAsia" w:eastAsiaTheme="minorEastAsia" w:hAnsiTheme="minorEastAsia" w:hint="eastAsia"/>
          <w:bCs/>
        </w:rPr>
        <w:t xml:space="preserve">⑵　</w:t>
      </w:r>
      <w:r w:rsidR="00D27B25" w:rsidRPr="00B90344">
        <w:rPr>
          <w:rFonts w:asciiTheme="minorEastAsia" w:eastAsiaTheme="minorEastAsia" w:hAnsiTheme="minorEastAsia" w:hint="eastAsia"/>
          <w:bCs/>
          <w:color w:val="000000" w:themeColor="text1"/>
        </w:rPr>
        <w:t>生徒観</w:t>
      </w:r>
    </w:p>
    <w:p w14:paraId="4B9D88E0" w14:textId="77777777" w:rsidR="00281954" w:rsidRDefault="00281954" w:rsidP="005C7B23">
      <w:pPr>
        <w:adjustRightInd/>
        <w:ind w:firstLineChars="300" w:firstLine="630"/>
        <w:rPr>
          <w:rFonts w:asciiTheme="minorEastAsia" w:eastAsiaTheme="minorEastAsia" w:hAnsiTheme="minorEastAsia"/>
          <w:bCs/>
          <w:color w:val="000000" w:themeColor="text1"/>
        </w:rPr>
      </w:pPr>
      <w:r w:rsidRPr="00281954">
        <w:rPr>
          <w:rFonts w:asciiTheme="minorEastAsia" w:eastAsiaTheme="minorEastAsia" w:hAnsiTheme="minorEastAsia" w:hint="eastAsia"/>
          <w:bCs/>
          <w:color w:val="000000" w:themeColor="text1"/>
        </w:rPr>
        <w:t>本単元における既習事項と生徒の実態について述べる。</w:t>
      </w:r>
    </w:p>
    <w:p w14:paraId="0376AB3C" w14:textId="591E81C6" w:rsidR="00281954" w:rsidRDefault="00A07E2B" w:rsidP="00C44F53">
      <w:pPr>
        <w:adjustRightInd/>
        <w:ind w:leftChars="200" w:left="420" w:firstLineChars="100" w:firstLine="21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第１学年</w:t>
      </w:r>
      <w:r w:rsidR="006134A1">
        <w:rPr>
          <w:rFonts w:asciiTheme="minorEastAsia" w:eastAsiaTheme="minorEastAsia" w:hAnsiTheme="minorEastAsia" w:hint="eastAsia"/>
          <w:bCs/>
          <w:color w:val="000000" w:themeColor="text1"/>
        </w:rPr>
        <w:t>第</w:t>
      </w:r>
      <w:r w:rsidR="00573F8F">
        <w:rPr>
          <w:rFonts w:asciiTheme="minorEastAsia" w:eastAsiaTheme="minorEastAsia" w:hAnsiTheme="minorEastAsia" w:hint="eastAsia"/>
          <w:bCs/>
          <w:color w:val="000000" w:themeColor="text1"/>
        </w:rPr>
        <w:t>１学期に「世界各地の人々の</w:t>
      </w:r>
      <w:r w:rsidR="004600C8">
        <w:rPr>
          <w:rFonts w:asciiTheme="minorEastAsia" w:eastAsiaTheme="minorEastAsia" w:hAnsiTheme="minorEastAsia" w:hint="eastAsia"/>
          <w:bCs/>
          <w:color w:val="000000" w:themeColor="text1"/>
        </w:rPr>
        <w:t>生活と環境</w:t>
      </w:r>
      <w:r w:rsidR="00573F8F">
        <w:rPr>
          <w:rFonts w:asciiTheme="minorEastAsia" w:eastAsiaTheme="minorEastAsia" w:hAnsiTheme="minorEastAsia" w:hint="eastAsia"/>
          <w:bCs/>
          <w:color w:val="000000" w:themeColor="text1"/>
        </w:rPr>
        <w:t>」</w:t>
      </w:r>
      <w:r w:rsidR="004600C8">
        <w:rPr>
          <w:rFonts w:asciiTheme="minorEastAsia" w:eastAsiaTheme="minorEastAsia" w:hAnsiTheme="minorEastAsia" w:hint="eastAsia"/>
          <w:bCs/>
          <w:color w:val="000000" w:themeColor="text1"/>
        </w:rPr>
        <w:t>、</w:t>
      </w:r>
      <w:r w:rsidR="006134A1">
        <w:rPr>
          <w:rFonts w:asciiTheme="minorEastAsia" w:eastAsiaTheme="minorEastAsia" w:hAnsiTheme="minorEastAsia" w:hint="eastAsia"/>
          <w:bCs/>
          <w:color w:val="000000" w:themeColor="text1"/>
        </w:rPr>
        <w:t>第</w:t>
      </w:r>
      <w:r w:rsidR="00573F8F">
        <w:rPr>
          <w:rFonts w:asciiTheme="minorEastAsia" w:eastAsiaTheme="minorEastAsia" w:hAnsiTheme="minorEastAsia" w:hint="eastAsia"/>
          <w:bCs/>
          <w:color w:val="000000" w:themeColor="text1"/>
        </w:rPr>
        <w:t>２</w:t>
      </w:r>
      <w:r>
        <w:rPr>
          <w:rFonts w:asciiTheme="minorEastAsia" w:eastAsiaTheme="minorEastAsia" w:hAnsiTheme="minorEastAsia" w:hint="eastAsia"/>
          <w:bCs/>
          <w:color w:val="000000" w:themeColor="text1"/>
        </w:rPr>
        <w:t>学期に</w:t>
      </w:r>
      <w:r w:rsidR="00573F8F">
        <w:rPr>
          <w:rFonts w:asciiTheme="minorEastAsia" w:eastAsiaTheme="minorEastAsia" w:hAnsiTheme="minorEastAsia" w:hint="eastAsia"/>
          <w:bCs/>
          <w:color w:val="000000" w:themeColor="text1"/>
        </w:rPr>
        <w:t>「ヨーロッパ州」</w:t>
      </w:r>
      <w:r w:rsidR="00B22D66">
        <w:rPr>
          <w:rFonts w:asciiTheme="minorEastAsia" w:eastAsiaTheme="minorEastAsia" w:hAnsiTheme="minorEastAsia" w:hint="eastAsia"/>
          <w:bCs/>
          <w:color w:val="000000" w:themeColor="text1"/>
        </w:rPr>
        <w:t>、</w:t>
      </w:r>
      <w:r>
        <w:rPr>
          <w:rFonts w:asciiTheme="minorEastAsia" w:eastAsiaTheme="minorEastAsia" w:hAnsiTheme="minorEastAsia" w:hint="eastAsia"/>
          <w:bCs/>
          <w:color w:val="000000" w:themeColor="text1"/>
        </w:rPr>
        <w:t>「</w:t>
      </w:r>
      <w:r w:rsidR="00573F8F">
        <w:rPr>
          <w:rFonts w:asciiTheme="minorEastAsia" w:eastAsiaTheme="minorEastAsia" w:hAnsiTheme="minorEastAsia" w:hint="eastAsia"/>
          <w:bCs/>
          <w:color w:val="000000" w:themeColor="text1"/>
        </w:rPr>
        <w:t>北アメリカ州</w:t>
      </w:r>
      <w:r>
        <w:rPr>
          <w:rFonts w:asciiTheme="minorEastAsia" w:eastAsiaTheme="minorEastAsia" w:hAnsiTheme="minorEastAsia" w:hint="eastAsia"/>
          <w:bCs/>
          <w:color w:val="000000" w:themeColor="text1"/>
        </w:rPr>
        <w:t>」</w:t>
      </w:r>
      <w:r w:rsidR="002D089E">
        <w:rPr>
          <w:rFonts w:asciiTheme="minorEastAsia" w:eastAsiaTheme="minorEastAsia" w:hAnsiTheme="minorEastAsia" w:hint="eastAsia"/>
          <w:bCs/>
          <w:color w:val="000000" w:themeColor="text1"/>
        </w:rPr>
        <w:t>、</w:t>
      </w:r>
      <w:r w:rsidR="006134A1">
        <w:rPr>
          <w:rFonts w:asciiTheme="minorEastAsia" w:eastAsiaTheme="minorEastAsia" w:hAnsiTheme="minorEastAsia" w:hint="eastAsia"/>
          <w:bCs/>
          <w:color w:val="000000" w:themeColor="text1"/>
        </w:rPr>
        <w:t>第</w:t>
      </w:r>
      <w:r w:rsidR="002D089E">
        <w:rPr>
          <w:rFonts w:asciiTheme="minorEastAsia" w:eastAsiaTheme="minorEastAsia" w:hAnsiTheme="minorEastAsia" w:hint="eastAsia"/>
          <w:bCs/>
          <w:color w:val="000000" w:themeColor="text1"/>
        </w:rPr>
        <w:t>３学期に「アフリカ州」</w:t>
      </w:r>
      <w:r w:rsidR="00B22D66">
        <w:rPr>
          <w:rFonts w:asciiTheme="minorEastAsia" w:eastAsiaTheme="minorEastAsia" w:hAnsiTheme="minorEastAsia" w:hint="eastAsia"/>
          <w:bCs/>
          <w:color w:val="000000" w:themeColor="text1"/>
        </w:rPr>
        <w:t>、</w:t>
      </w:r>
      <w:r w:rsidR="002D089E">
        <w:rPr>
          <w:rFonts w:asciiTheme="minorEastAsia" w:eastAsiaTheme="minorEastAsia" w:hAnsiTheme="minorEastAsia" w:hint="eastAsia"/>
          <w:bCs/>
          <w:color w:val="000000" w:themeColor="text1"/>
        </w:rPr>
        <w:t>「南アメリカ州」</w:t>
      </w:r>
      <w:r>
        <w:rPr>
          <w:rFonts w:asciiTheme="minorEastAsia" w:eastAsiaTheme="minorEastAsia" w:hAnsiTheme="minorEastAsia" w:hint="eastAsia"/>
          <w:bCs/>
          <w:color w:val="000000" w:themeColor="text1"/>
        </w:rPr>
        <w:t>について学習している。</w:t>
      </w:r>
      <w:r w:rsidR="00C073FB">
        <w:rPr>
          <w:rFonts w:asciiTheme="minorEastAsia" w:eastAsiaTheme="minorEastAsia" w:hAnsiTheme="minorEastAsia" w:hint="eastAsia"/>
          <w:bCs/>
          <w:color w:val="000000" w:themeColor="text1"/>
        </w:rPr>
        <w:t>「世界各地の人々の生活と環境」の学習を通して、世界の気候区分について雨温図を読み取ったり、気候帯・気候区分を判別したりする技能が身に</w:t>
      </w:r>
      <w:r w:rsidR="00B22D66">
        <w:rPr>
          <w:rFonts w:asciiTheme="minorEastAsia" w:eastAsiaTheme="minorEastAsia" w:hAnsiTheme="minorEastAsia" w:hint="eastAsia"/>
          <w:bCs/>
          <w:color w:val="000000" w:themeColor="text1"/>
        </w:rPr>
        <w:t>付いて</w:t>
      </w:r>
      <w:r w:rsidR="00C073FB">
        <w:rPr>
          <w:rFonts w:asciiTheme="minorEastAsia" w:eastAsiaTheme="minorEastAsia" w:hAnsiTheme="minorEastAsia" w:hint="eastAsia"/>
          <w:bCs/>
          <w:color w:val="000000" w:themeColor="text1"/>
        </w:rPr>
        <w:t>いる。「ヨーロッパ州」</w:t>
      </w:r>
      <w:r w:rsidR="00B22D66">
        <w:rPr>
          <w:rFonts w:asciiTheme="minorEastAsia" w:eastAsiaTheme="minorEastAsia" w:hAnsiTheme="minorEastAsia" w:hint="eastAsia"/>
          <w:bCs/>
          <w:color w:val="000000" w:themeColor="text1"/>
        </w:rPr>
        <w:t>、</w:t>
      </w:r>
      <w:r w:rsidR="00C073FB">
        <w:rPr>
          <w:rFonts w:asciiTheme="minorEastAsia" w:eastAsiaTheme="minorEastAsia" w:hAnsiTheme="minorEastAsia" w:hint="eastAsia"/>
          <w:bCs/>
          <w:color w:val="000000" w:themeColor="text1"/>
        </w:rPr>
        <w:t>「北アメリカ州」</w:t>
      </w:r>
      <w:r w:rsidR="00B22D66">
        <w:rPr>
          <w:rFonts w:asciiTheme="minorEastAsia" w:eastAsiaTheme="minorEastAsia" w:hAnsiTheme="minorEastAsia" w:hint="eastAsia"/>
          <w:bCs/>
          <w:color w:val="000000" w:themeColor="text1"/>
        </w:rPr>
        <w:t>、</w:t>
      </w:r>
      <w:r w:rsidR="00B70EEE">
        <w:rPr>
          <w:rFonts w:asciiTheme="minorEastAsia" w:eastAsiaTheme="minorEastAsia" w:hAnsiTheme="minorEastAsia" w:hint="eastAsia"/>
          <w:bCs/>
          <w:color w:val="000000" w:themeColor="text1"/>
        </w:rPr>
        <w:t>「南</w:t>
      </w:r>
      <w:r w:rsidR="00D06617">
        <w:rPr>
          <w:rFonts w:asciiTheme="minorEastAsia" w:eastAsiaTheme="minorEastAsia" w:hAnsiTheme="minorEastAsia" w:hint="eastAsia"/>
          <w:bCs/>
          <w:color w:val="000000" w:themeColor="text1"/>
        </w:rPr>
        <w:t>アメリカ州」</w:t>
      </w:r>
      <w:r w:rsidR="00C073FB">
        <w:rPr>
          <w:rFonts w:asciiTheme="minorEastAsia" w:eastAsiaTheme="minorEastAsia" w:hAnsiTheme="minorEastAsia" w:hint="eastAsia"/>
          <w:bCs/>
          <w:color w:val="000000" w:themeColor="text1"/>
        </w:rPr>
        <w:t>では、</w:t>
      </w:r>
      <w:r w:rsidR="00573F8F">
        <w:rPr>
          <w:rFonts w:asciiTheme="minorEastAsia" w:eastAsiaTheme="minorEastAsia" w:hAnsiTheme="minorEastAsia" w:hint="eastAsia"/>
          <w:bCs/>
          <w:color w:val="000000" w:themeColor="text1"/>
        </w:rPr>
        <w:t>ヨーロッパ人</w:t>
      </w:r>
      <w:r w:rsidR="006134A1">
        <w:rPr>
          <w:rFonts w:asciiTheme="minorEastAsia" w:eastAsiaTheme="minorEastAsia" w:hAnsiTheme="minorEastAsia" w:hint="eastAsia"/>
          <w:bCs/>
          <w:color w:val="000000" w:themeColor="text1"/>
        </w:rPr>
        <w:t>に</w:t>
      </w:r>
      <w:r w:rsidR="00573F8F">
        <w:rPr>
          <w:rFonts w:asciiTheme="minorEastAsia" w:eastAsiaTheme="minorEastAsia" w:hAnsiTheme="minorEastAsia" w:hint="eastAsia"/>
          <w:bCs/>
          <w:color w:val="000000" w:themeColor="text1"/>
        </w:rPr>
        <w:t>よる植民地支配の歴史について、</w:t>
      </w:r>
      <w:r w:rsidR="00C073FB">
        <w:rPr>
          <w:rFonts w:asciiTheme="minorEastAsia" w:eastAsiaTheme="minorEastAsia" w:hAnsiTheme="minorEastAsia" w:hint="eastAsia"/>
          <w:bCs/>
          <w:color w:val="000000" w:themeColor="text1"/>
        </w:rPr>
        <w:t>大まかな</w:t>
      </w:r>
      <w:r w:rsidR="00573F8F">
        <w:rPr>
          <w:rFonts w:asciiTheme="minorEastAsia" w:eastAsiaTheme="minorEastAsia" w:hAnsiTheme="minorEastAsia" w:hint="eastAsia"/>
          <w:bCs/>
          <w:color w:val="000000" w:themeColor="text1"/>
        </w:rPr>
        <w:t>知識を身に</w:t>
      </w:r>
      <w:r w:rsidR="00B70EEE" w:rsidRPr="00CE1FA4">
        <w:rPr>
          <w:rFonts w:asciiTheme="minorEastAsia" w:eastAsiaTheme="minorEastAsia" w:hAnsiTheme="minorEastAsia" w:hint="eastAsia"/>
          <w:bCs/>
          <w:color w:val="000000" w:themeColor="text1"/>
        </w:rPr>
        <w:t>付けて</w:t>
      </w:r>
      <w:r w:rsidR="00573F8F">
        <w:rPr>
          <w:rFonts w:asciiTheme="minorEastAsia" w:eastAsiaTheme="minorEastAsia" w:hAnsiTheme="minorEastAsia" w:hint="eastAsia"/>
          <w:bCs/>
          <w:color w:val="000000" w:themeColor="text1"/>
        </w:rPr>
        <w:t>いる。</w:t>
      </w:r>
    </w:p>
    <w:p w14:paraId="5D88B824" w14:textId="61BF6E8F" w:rsidR="0014638F" w:rsidRDefault="00281954" w:rsidP="0014638F">
      <w:pPr>
        <w:adjustRightInd/>
        <w:ind w:leftChars="200" w:left="420" w:firstLineChars="100" w:firstLine="21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本単元に関して、</w:t>
      </w:r>
      <w:r w:rsidR="008D3C8E">
        <w:rPr>
          <w:rFonts w:asciiTheme="minorEastAsia" w:eastAsiaTheme="minorEastAsia" w:hAnsiTheme="minorEastAsia" w:hint="eastAsia"/>
          <w:bCs/>
          <w:color w:val="000000" w:themeColor="text1"/>
        </w:rPr>
        <w:t>単元学習前に「</w:t>
      </w:r>
      <w:r w:rsidR="00D06617">
        <w:rPr>
          <w:rFonts w:asciiTheme="minorEastAsia" w:eastAsiaTheme="minorEastAsia" w:hAnsiTheme="minorEastAsia" w:hint="eastAsia"/>
          <w:bCs/>
          <w:color w:val="000000" w:themeColor="text1"/>
        </w:rPr>
        <w:t>オセアニア州</w:t>
      </w:r>
      <w:r w:rsidR="00B30813">
        <w:rPr>
          <w:rFonts w:asciiTheme="minorEastAsia" w:eastAsiaTheme="minorEastAsia" w:hAnsiTheme="minorEastAsia" w:hint="eastAsia"/>
          <w:bCs/>
          <w:color w:val="000000" w:themeColor="text1"/>
        </w:rPr>
        <w:t>は</w:t>
      </w:r>
      <w:r w:rsidR="00C073FB">
        <w:rPr>
          <w:rFonts w:asciiTheme="minorEastAsia" w:eastAsiaTheme="minorEastAsia" w:hAnsiTheme="minorEastAsia" w:hint="eastAsia"/>
          <w:bCs/>
          <w:color w:val="000000" w:themeColor="text1"/>
        </w:rPr>
        <w:t>、</w:t>
      </w:r>
      <w:r w:rsidR="00E2754B">
        <w:rPr>
          <w:rFonts w:asciiTheme="minorEastAsia" w:eastAsiaTheme="minorEastAsia" w:hAnsiTheme="minorEastAsia" w:hint="eastAsia"/>
          <w:bCs/>
          <w:color w:val="000000" w:themeColor="text1"/>
        </w:rPr>
        <w:t>日本を含めてこれまで</w:t>
      </w:r>
      <w:r w:rsidR="006134A1">
        <w:rPr>
          <w:rFonts w:asciiTheme="minorEastAsia" w:eastAsiaTheme="minorEastAsia" w:hAnsiTheme="minorEastAsia" w:hint="eastAsia"/>
          <w:bCs/>
          <w:color w:val="000000" w:themeColor="text1"/>
        </w:rPr>
        <w:t>に</w:t>
      </w:r>
      <w:r w:rsidR="00E2754B">
        <w:rPr>
          <w:rFonts w:asciiTheme="minorEastAsia" w:eastAsiaTheme="minorEastAsia" w:hAnsiTheme="minorEastAsia" w:hint="eastAsia"/>
          <w:bCs/>
          <w:color w:val="000000" w:themeColor="text1"/>
        </w:rPr>
        <w:t>学習した地域とどのような関わりがあったと</w:t>
      </w:r>
      <w:r w:rsidR="00B30813">
        <w:rPr>
          <w:rFonts w:asciiTheme="minorEastAsia" w:eastAsiaTheme="minorEastAsia" w:hAnsiTheme="minorEastAsia" w:hint="eastAsia"/>
          <w:bCs/>
          <w:color w:val="000000" w:themeColor="text1"/>
        </w:rPr>
        <w:t>思うか</w:t>
      </w:r>
      <w:r w:rsidR="001C6B37" w:rsidRPr="00CE1FA4">
        <w:rPr>
          <w:rFonts w:asciiTheme="minorEastAsia" w:eastAsiaTheme="minorEastAsia" w:hAnsiTheme="minorEastAsia" w:hint="eastAsia"/>
          <w:bCs/>
          <w:color w:val="000000" w:themeColor="text1"/>
        </w:rPr>
        <w:t>。</w:t>
      </w:r>
      <w:r w:rsidR="008D3C8E">
        <w:rPr>
          <w:rFonts w:asciiTheme="minorEastAsia" w:eastAsiaTheme="minorEastAsia" w:hAnsiTheme="minorEastAsia" w:hint="eastAsia"/>
          <w:bCs/>
          <w:color w:val="000000" w:themeColor="text1"/>
        </w:rPr>
        <w:t>」という問いを提示した。</w:t>
      </w:r>
    </w:p>
    <w:p w14:paraId="745FC103" w14:textId="5F28C26C" w:rsidR="0014638F" w:rsidRPr="00281954" w:rsidRDefault="008D3C8E" w:rsidP="00F7799D">
      <w:pPr>
        <w:adjustRightInd/>
        <w:ind w:firstLineChars="300" w:firstLine="63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生徒の回答</w:t>
      </w:r>
      <w:r w:rsidR="0014638F">
        <w:rPr>
          <w:rFonts w:asciiTheme="minorEastAsia" w:eastAsiaTheme="minorEastAsia" w:hAnsiTheme="minorEastAsia" w:hint="eastAsia"/>
          <w:bCs/>
          <w:color w:val="000000" w:themeColor="text1"/>
        </w:rPr>
        <w:t>結果について内容別に分類して、生徒の実態を把握した。</w:t>
      </w:r>
    </w:p>
    <w:tbl>
      <w:tblPr>
        <w:tblStyle w:val="a7"/>
        <w:tblW w:w="0" w:type="auto"/>
        <w:tblLook w:val="04A0" w:firstRow="1" w:lastRow="0" w:firstColumn="1" w:lastColumn="0" w:noHBand="0" w:noVBand="1"/>
      </w:tblPr>
      <w:tblGrid>
        <w:gridCol w:w="9628"/>
      </w:tblGrid>
      <w:tr w:rsidR="0014638F" w:rsidRPr="008B3E69" w14:paraId="2B038CF8" w14:textId="77777777" w:rsidTr="00C40F58">
        <w:trPr>
          <w:trHeight w:val="364"/>
        </w:trPr>
        <w:tc>
          <w:tcPr>
            <w:tcW w:w="9628" w:type="dxa"/>
            <w:vAlign w:val="center"/>
          </w:tcPr>
          <w:p w14:paraId="1B551B43" w14:textId="2D80DC29" w:rsidR="0014638F" w:rsidRPr="00D3210A" w:rsidRDefault="00F26896" w:rsidP="0014638F">
            <w:pPr>
              <w:adjustRightInd/>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第１学年（</w:t>
            </w:r>
            <w:r w:rsidR="003006D6" w:rsidRPr="00D3210A">
              <w:rPr>
                <w:rFonts w:asciiTheme="minorEastAsia" w:eastAsiaTheme="minorEastAsia" w:hAnsiTheme="minorEastAsia"/>
                <w:bCs/>
                <w:color w:val="000000" w:themeColor="text1"/>
              </w:rPr>
              <w:t>157</w:t>
            </w:r>
            <w:r>
              <w:rPr>
                <w:rFonts w:asciiTheme="minorEastAsia" w:eastAsiaTheme="minorEastAsia" w:hAnsiTheme="minorEastAsia" w:hint="eastAsia"/>
                <w:bCs/>
                <w:color w:val="000000" w:themeColor="text1"/>
              </w:rPr>
              <w:t>人</w:t>
            </w:r>
            <w:r w:rsidR="003006D6" w:rsidRPr="00D3210A">
              <w:rPr>
                <w:rFonts w:asciiTheme="minorEastAsia" w:eastAsiaTheme="minorEastAsia" w:hAnsiTheme="minorEastAsia" w:hint="eastAsia"/>
                <w:bCs/>
                <w:color w:val="000000" w:themeColor="text1"/>
              </w:rPr>
              <w:t>）</w:t>
            </w:r>
            <w:r w:rsidR="006134A1">
              <w:rPr>
                <w:rFonts w:asciiTheme="minorEastAsia" w:eastAsiaTheme="minorEastAsia" w:hAnsiTheme="minorEastAsia" w:hint="eastAsia"/>
                <w:bCs/>
                <w:color w:val="000000" w:themeColor="text1"/>
              </w:rPr>
              <w:t xml:space="preserve">　自由記述</w:t>
            </w:r>
          </w:p>
        </w:tc>
      </w:tr>
      <w:tr w:rsidR="00C40F58" w:rsidRPr="008B3E69" w14:paraId="3ED8CD9F" w14:textId="77777777" w:rsidTr="00C40F58">
        <w:trPr>
          <w:trHeight w:val="364"/>
        </w:trPr>
        <w:tc>
          <w:tcPr>
            <w:tcW w:w="9628" w:type="dxa"/>
            <w:vAlign w:val="center"/>
          </w:tcPr>
          <w:p w14:paraId="3586C015" w14:textId="7777777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（歴史）</w:t>
            </w:r>
          </w:p>
          <w:p w14:paraId="0D83C744" w14:textId="7BE3D84E"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国旗にイギリスのものが入っている。</w:t>
            </w:r>
          </w:p>
          <w:p w14:paraId="138022D2" w14:textId="6EEE113C"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オセアニア州は昔、他地域によって植民地となった歴史がある。</w:t>
            </w:r>
          </w:p>
          <w:p w14:paraId="35C47EB9" w14:textId="3E18100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過去にアボリジニの虐殺があった。</w:t>
            </w:r>
          </w:p>
          <w:p w14:paraId="4E3E4E08" w14:textId="3C2B9F4E"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オセアニア州の一部が大東亜共栄圏の一部に含まれていた。</w:t>
            </w:r>
          </w:p>
          <w:p w14:paraId="4744660B" w14:textId="708B471A"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核実験による跡が残っている。</w:t>
            </w:r>
          </w:p>
          <w:p w14:paraId="260B855F" w14:textId="7777777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（貿易）</w:t>
            </w:r>
          </w:p>
          <w:p w14:paraId="23084B08" w14:textId="2A33B37F"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世界に鉄鉱石や石炭などの資源を輸出している。</w:t>
            </w:r>
          </w:p>
          <w:p w14:paraId="10332A41" w14:textId="1C79DD24"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肉や羊毛を輸出している。</w:t>
            </w:r>
          </w:p>
          <w:p w14:paraId="15E8C9DF" w14:textId="7777777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（人的交流）</w:t>
            </w:r>
          </w:p>
          <w:p w14:paraId="1E9523B7" w14:textId="0A2564EE"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ラグビーの試合をしている。</w:t>
            </w:r>
          </w:p>
          <w:p w14:paraId="5A87E3B1" w14:textId="579DB070"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ニュージーランドでは自然が豊かで、観光業が発達している。</w:t>
            </w:r>
          </w:p>
          <w:p w14:paraId="2A36F0B1" w14:textId="57869872"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グレートバリアリーフなどの観光業が盛ん。</w:t>
            </w:r>
          </w:p>
          <w:p w14:paraId="18BC85A7" w14:textId="61932C7F"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他地域の様々な人種の人がオセアニア州の先住民と共に生きていて、多くの人種がいる。</w:t>
            </w:r>
          </w:p>
          <w:p w14:paraId="136018DC" w14:textId="661EF13B"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オリンピックが開催される。</w:t>
            </w:r>
          </w:p>
          <w:p w14:paraId="68A66472" w14:textId="7777777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（日本との結び付き）</w:t>
            </w:r>
          </w:p>
          <w:p w14:paraId="52684FEA" w14:textId="4C195041"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日本人の留学生が多い。</w:t>
            </w:r>
          </w:p>
          <w:p w14:paraId="06CEB06F" w14:textId="0228B611"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日本と緯度が同じで時差が小さい。</w:t>
            </w:r>
          </w:p>
          <w:p w14:paraId="42533F6E" w14:textId="6EDD659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日本ではスーパーの肉の産地に「オーストラリア」と書かれているものがある。</w:t>
            </w:r>
          </w:p>
          <w:p w14:paraId="0EB54624" w14:textId="77005414"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日本は鉄鉱石、石炭をオーストラリアから</w:t>
            </w:r>
            <w:r w:rsidR="00D3210A">
              <w:rPr>
                <w:rFonts w:asciiTheme="minorEastAsia" w:eastAsiaTheme="minorEastAsia" w:hAnsiTheme="minorEastAsia" w:hint="eastAsia"/>
                <w:bCs/>
                <w:color w:val="000000" w:themeColor="text1"/>
              </w:rPr>
              <w:t>最も</w:t>
            </w:r>
            <w:r w:rsidRPr="00D3210A">
              <w:rPr>
                <w:rFonts w:asciiTheme="minorEastAsia" w:eastAsiaTheme="minorEastAsia" w:hAnsiTheme="minorEastAsia" w:hint="eastAsia"/>
                <w:bCs/>
                <w:color w:val="000000" w:themeColor="text1"/>
              </w:rPr>
              <w:t>多く輸入している。</w:t>
            </w:r>
          </w:p>
          <w:p w14:paraId="5B508B20" w14:textId="77777777" w:rsidR="003006D6"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（その他）</w:t>
            </w:r>
          </w:p>
          <w:p w14:paraId="3D27E714" w14:textId="1B884F7C" w:rsidR="007978A5" w:rsidRPr="00D3210A" w:rsidRDefault="003006D6" w:rsidP="003006D6">
            <w:pPr>
              <w:adjustRightInd/>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w:t>
            </w:r>
            <w:r w:rsidR="00D3210A">
              <w:rPr>
                <w:rFonts w:asciiTheme="minorEastAsia" w:eastAsiaTheme="minorEastAsia" w:hAnsiTheme="minorEastAsia" w:hint="eastAsia"/>
                <w:bCs/>
                <w:color w:val="000000" w:themeColor="text1"/>
              </w:rPr>
              <w:t xml:space="preserve">　</w:t>
            </w:r>
            <w:r w:rsidRPr="00D3210A">
              <w:rPr>
                <w:rFonts w:asciiTheme="minorEastAsia" w:eastAsiaTheme="minorEastAsia" w:hAnsiTheme="minorEastAsia" w:hint="eastAsia"/>
                <w:bCs/>
                <w:color w:val="000000" w:themeColor="text1"/>
              </w:rPr>
              <w:t>各地域の国とともに地球温暖化の対策を行っている。</w:t>
            </w:r>
          </w:p>
        </w:tc>
      </w:tr>
    </w:tbl>
    <w:p w14:paraId="4C9D9FA1" w14:textId="05F9E81C" w:rsidR="003006D6" w:rsidRPr="00D3210A" w:rsidRDefault="003006D6" w:rsidP="003006D6">
      <w:pPr>
        <w:ind w:leftChars="200" w:left="420" w:firstLineChars="100" w:firstLine="210"/>
        <w:rPr>
          <w:rFonts w:asciiTheme="minorEastAsia" w:eastAsiaTheme="minorEastAsia" w:hAnsiTheme="minorEastAsia"/>
          <w:bCs/>
          <w:color w:val="000000" w:themeColor="text1"/>
        </w:rPr>
      </w:pPr>
      <w:r w:rsidRPr="00D3210A">
        <w:rPr>
          <w:rFonts w:asciiTheme="minorEastAsia" w:eastAsiaTheme="minorEastAsia" w:hAnsiTheme="minorEastAsia" w:hint="eastAsia"/>
          <w:bCs/>
          <w:color w:val="000000" w:themeColor="text1"/>
        </w:rPr>
        <w:t>生徒の記述を「歴史」</w:t>
      </w:r>
      <w:r w:rsidR="00D3210A">
        <w:rPr>
          <w:rFonts w:asciiTheme="minorEastAsia" w:eastAsiaTheme="minorEastAsia" w:hAnsiTheme="minorEastAsia" w:hint="eastAsia"/>
          <w:bCs/>
          <w:color w:val="000000" w:themeColor="text1"/>
        </w:rPr>
        <w:t>、</w:t>
      </w:r>
      <w:r w:rsidRPr="00D3210A">
        <w:rPr>
          <w:rFonts w:asciiTheme="minorEastAsia" w:eastAsiaTheme="minorEastAsia" w:hAnsiTheme="minorEastAsia" w:hint="eastAsia"/>
          <w:bCs/>
          <w:color w:val="000000" w:themeColor="text1"/>
        </w:rPr>
        <w:t>「貿易」</w:t>
      </w:r>
      <w:r w:rsidR="00D3210A">
        <w:rPr>
          <w:rFonts w:asciiTheme="minorEastAsia" w:eastAsiaTheme="minorEastAsia" w:hAnsiTheme="minorEastAsia" w:hint="eastAsia"/>
          <w:bCs/>
          <w:color w:val="000000" w:themeColor="text1"/>
        </w:rPr>
        <w:t>、</w:t>
      </w:r>
      <w:r w:rsidRPr="00D3210A">
        <w:rPr>
          <w:rFonts w:asciiTheme="minorEastAsia" w:eastAsiaTheme="minorEastAsia" w:hAnsiTheme="minorEastAsia" w:hint="eastAsia"/>
          <w:bCs/>
          <w:color w:val="000000" w:themeColor="text1"/>
        </w:rPr>
        <w:t>「人的交流」</w:t>
      </w:r>
      <w:r w:rsidR="00D3210A">
        <w:rPr>
          <w:rFonts w:asciiTheme="minorEastAsia" w:eastAsiaTheme="minorEastAsia" w:hAnsiTheme="minorEastAsia" w:hint="eastAsia"/>
          <w:bCs/>
          <w:color w:val="000000" w:themeColor="text1"/>
        </w:rPr>
        <w:t>、</w:t>
      </w:r>
      <w:r w:rsidRPr="00D3210A">
        <w:rPr>
          <w:rFonts w:asciiTheme="minorEastAsia" w:eastAsiaTheme="minorEastAsia" w:hAnsiTheme="minorEastAsia" w:hint="eastAsia"/>
          <w:bCs/>
          <w:color w:val="000000" w:themeColor="text1"/>
        </w:rPr>
        <w:t>「日本との結び付き」</w:t>
      </w:r>
      <w:r w:rsidR="00D3210A">
        <w:rPr>
          <w:rFonts w:asciiTheme="minorEastAsia" w:eastAsiaTheme="minorEastAsia" w:hAnsiTheme="minorEastAsia" w:hint="eastAsia"/>
          <w:bCs/>
          <w:color w:val="000000" w:themeColor="text1"/>
        </w:rPr>
        <w:t>、</w:t>
      </w:r>
      <w:r w:rsidRPr="00D3210A">
        <w:rPr>
          <w:rFonts w:asciiTheme="minorEastAsia" w:eastAsiaTheme="minorEastAsia" w:hAnsiTheme="minorEastAsia" w:hint="eastAsia"/>
          <w:bCs/>
          <w:color w:val="000000" w:themeColor="text1"/>
        </w:rPr>
        <w:t>「その他」と分類した。</w:t>
      </w:r>
      <w:r w:rsidR="006134A1">
        <w:rPr>
          <w:rFonts w:asciiTheme="minorEastAsia" w:eastAsiaTheme="minorEastAsia" w:hAnsiTheme="minorEastAsia" w:hint="eastAsia"/>
          <w:bCs/>
          <w:color w:val="000000" w:themeColor="text1"/>
        </w:rPr>
        <w:t>第</w:t>
      </w:r>
      <w:r w:rsidRPr="00D3210A">
        <w:rPr>
          <w:rFonts w:asciiTheme="minorEastAsia" w:eastAsiaTheme="minorEastAsia" w:hAnsiTheme="minorEastAsia" w:hint="eastAsia"/>
          <w:bCs/>
          <w:color w:val="000000" w:themeColor="text1"/>
        </w:rPr>
        <w:t>１学期に世界の国々の国旗を調べる学習活動を行っていたため、オセアニア州とイギリスの国旗との関連性についての知識を身に付けていた。日本との結び付きについては、身の回りの生活</w:t>
      </w:r>
      <w:r w:rsidRPr="00D3210A">
        <w:rPr>
          <w:rFonts w:asciiTheme="minorEastAsia" w:eastAsiaTheme="minorEastAsia" w:hAnsiTheme="minorEastAsia" w:hint="eastAsia"/>
          <w:bCs/>
          <w:color w:val="000000" w:themeColor="text1"/>
        </w:rPr>
        <w:lastRenderedPageBreak/>
        <w:t>の中から、肉類や衣類などの輸入品を把握している生徒も多かった。時差が小さいことから、留学や観光業など人的交流も行われていることに注目している生徒もいた。</w:t>
      </w:r>
    </w:p>
    <w:p w14:paraId="5601BF6D" w14:textId="1D16270C" w:rsidR="003006D6" w:rsidRDefault="003006D6" w:rsidP="00D3210A">
      <w:pPr>
        <w:ind w:leftChars="200" w:left="420" w:firstLineChars="100" w:firstLine="210"/>
        <w:rPr>
          <w:rFonts w:asciiTheme="minorEastAsia" w:eastAsiaTheme="minorEastAsia" w:hAnsiTheme="minorEastAsia"/>
          <w:bCs/>
        </w:rPr>
      </w:pPr>
      <w:r w:rsidRPr="00D3210A">
        <w:rPr>
          <w:rFonts w:asciiTheme="minorEastAsia" w:eastAsiaTheme="minorEastAsia" w:hAnsiTheme="minorEastAsia" w:hint="eastAsia"/>
          <w:bCs/>
          <w:color w:val="000000" w:themeColor="text1"/>
        </w:rPr>
        <w:t>一方で、</w:t>
      </w:r>
      <w:r w:rsidRPr="00D3210A">
        <w:rPr>
          <w:rFonts w:asciiTheme="minorEastAsia" w:eastAsiaTheme="minorEastAsia" w:hAnsiTheme="minorEastAsia" w:hint="eastAsia"/>
          <w:bCs/>
        </w:rPr>
        <w:t>他地域との結び付きに関する課題については、</w:t>
      </w:r>
      <w:r w:rsidR="006134A1">
        <w:rPr>
          <w:rFonts w:asciiTheme="minorEastAsia" w:eastAsiaTheme="minorEastAsia" w:hAnsiTheme="minorEastAsia" w:hint="eastAsia"/>
          <w:bCs/>
        </w:rPr>
        <w:t>先住民との関係や第二次世界大戦との関係などから捉えた記述があった。</w:t>
      </w:r>
      <w:r w:rsidRPr="00D3210A">
        <w:rPr>
          <w:rFonts w:asciiTheme="minorEastAsia" w:eastAsiaTheme="minorEastAsia" w:hAnsiTheme="minorEastAsia" w:hint="eastAsia"/>
          <w:bCs/>
        </w:rPr>
        <w:t>他地域との結び付きの中にある「人や国家間の不平等」といった課題を、多面的・多角的に考察させ、現代につなげたい。</w:t>
      </w:r>
    </w:p>
    <w:p w14:paraId="51B3CD41" w14:textId="77777777" w:rsidR="009629FC" w:rsidRPr="006134A1" w:rsidRDefault="009629FC" w:rsidP="003006D6">
      <w:pPr>
        <w:ind w:firstLineChars="100" w:firstLine="210"/>
        <w:rPr>
          <w:rFonts w:asciiTheme="minorEastAsia" w:eastAsiaTheme="minorEastAsia" w:hAnsiTheme="minorEastAsia"/>
          <w:bCs/>
          <w:color w:val="000000" w:themeColor="text1"/>
        </w:rPr>
      </w:pPr>
    </w:p>
    <w:p w14:paraId="477D4393" w14:textId="2AFD47AF" w:rsidR="00D4752E" w:rsidRDefault="008224A0" w:rsidP="003006D6">
      <w:pPr>
        <w:ind w:firstLineChars="100" w:firstLine="21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⑶　</w:t>
      </w:r>
      <w:r w:rsidR="00D27B25" w:rsidRPr="00673DA5">
        <w:rPr>
          <w:rFonts w:asciiTheme="minorEastAsia" w:eastAsiaTheme="minorEastAsia" w:hAnsiTheme="minorEastAsia" w:hint="eastAsia"/>
          <w:bCs/>
          <w:color w:val="000000" w:themeColor="text1"/>
        </w:rPr>
        <w:t>教材観</w:t>
      </w:r>
    </w:p>
    <w:p w14:paraId="58FCF1DC" w14:textId="6CEED3CB" w:rsidR="008224A0" w:rsidRDefault="008224A0" w:rsidP="008224A0">
      <w:pPr>
        <w:ind w:left="420" w:hangingChars="200" w:hanging="420"/>
      </w:pPr>
      <w:r>
        <w:rPr>
          <w:rFonts w:asciiTheme="minorEastAsia" w:eastAsiaTheme="minorEastAsia" w:hAnsiTheme="minorEastAsia" w:hint="eastAsia"/>
          <w:bCs/>
          <w:color w:val="000000" w:themeColor="text1"/>
        </w:rPr>
        <w:t xml:space="preserve">　　　</w:t>
      </w:r>
      <w:r>
        <w:t>社会的事象の地理的な見方・考え方については</w:t>
      </w:r>
      <w:r>
        <w:rPr>
          <w:rFonts w:hint="eastAsia"/>
        </w:rPr>
        <w:t>、</w:t>
      </w:r>
      <w:r w:rsidR="00886A93">
        <w:rPr>
          <w:rFonts w:hint="eastAsia"/>
        </w:rPr>
        <w:t>「中学校</w:t>
      </w:r>
      <w:r w:rsidR="008122F9">
        <w:rPr>
          <w:rFonts w:hint="eastAsia"/>
        </w:rPr>
        <w:t>学習指導要領解説　社会編</w:t>
      </w:r>
      <w:r w:rsidR="00886A93">
        <w:rPr>
          <w:rFonts w:hint="eastAsia"/>
        </w:rPr>
        <w:t>」</w:t>
      </w:r>
      <w:r w:rsidR="008122F9">
        <w:rPr>
          <w:rFonts w:hint="eastAsia"/>
        </w:rPr>
        <w:t>において、</w:t>
      </w:r>
      <w:r>
        <w:rPr>
          <w:rFonts w:hint="eastAsia"/>
        </w:rPr>
        <w:t>「社会的事象を、位置や空間的な広がりに着目して捉え、地域の環境条件や地域間の結び付きなどの地域という枠組みの中で、人間の営みと関連付けること」とし、考察、構想する際の「視点や方法（考え方）」と</w:t>
      </w:r>
      <w:r w:rsidR="008122F9">
        <w:rPr>
          <w:rFonts w:hint="eastAsia"/>
        </w:rPr>
        <w:t>整理</w:t>
      </w:r>
      <w:r>
        <w:rPr>
          <w:rFonts w:hint="eastAsia"/>
        </w:rPr>
        <w:t>されている。</w:t>
      </w:r>
      <w:r w:rsidR="00EE71C6">
        <w:t>地理的分野の学習において主体的・対話的で深い学びを実現するために</w:t>
      </w:r>
      <w:r w:rsidR="00EE71C6">
        <w:rPr>
          <w:rFonts w:hint="eastAsia"/>
        </w:rPr>
        <w:t>、</w:t>
      </w:r>
      <w:r w:rsidR="00EE71C6">
        <w:t>社会的事象の地理的な見方・考え方に根ざした追究の視点とそれを生かして解決すべき課題（問い）を設定する活動</w:t>
      </w:r>
      <w:r w:rsidR="008122F9">
        <w:rPr>
          <w:rFonts w:hint="eastAsia"/>
        </w:rPr>
        <w:t>を設定する</w:t>
      </w:r>
      <w:r w:rsidR="00EE71C6">
        <w:rPr>
          <w:rFonts w:hint="eastAsia"/>
        </w:rPr>
        <w:t>。</w:t>
      </w:r>
    </w:p>
    <w:p w14:paraId="4DA65129" w14:textId="2FBCA1B3" w:rsidR="00ED1576" w:rsidRPr="008224A0" w:rsidRDefault="00ED1576" w:rsidP="008224A0">
      <w:pPr>
        <w:ind w:left="420" w:hangingChars="200" w:hanging="420"/>
      </w:pPr>
      <w:r>
        <w:rPr>
          <w:rFonts w:hint="eastAsia"/>
        </w:rPr>
        <w:t xml:space="preserve">　　　</w:t>
      </w:r>
      <w:r w:rsidR="00FE003C">
        <w:rPr>
          <w:rFonts w:hint="eastAsia"/>
        </w:rPr>
        <w:t>オセアニア</w:t>
      </w:r>
      <w:r>
        <w:t>州は</w:t>
      </w:r>
      <w:r w:rsidR="00EE02FD">
        <w:rPr>
          <w:rFonts w:hint="eastAsia"/>
        </w:rPr>
        <w:t>、</w:t>
      </w:r>
      <w:r>
        <w:t>「空間的相互依存作用」や「地域」</w:t>
      </w:r>
      <w:r w:rsidR="00EE02FD">
        <w:rPr>
          <w:rFonts w:hint="eastAsia"/>
        </w:rPr>
        <w:t>の見方・考え方</w:t>
      </w:r>
      <w:r>
        <w:t>に着目して</w:t>
      </w:r>
      <w:r w:rsidRPr="00CE1FA4">
        <w:rPr>
          <w:color w:val="000000" w:themeColor="text1"/>
        </w:rPr>
        <w:t>考</w:t>
      </w:r>
      <w:r w:rsidR="002772B0" w:rsidRPr="00CE1FA4">
        <w:rPr>
          <w:color w:val="000000" w:themeColor="text1"/>
        </w:rPr>
        <w:t>察</w:t>
      </w:r>
      <w:r w:rsidR="002772B0" w:rsidRPr="00CE1FA4">
        <w:rPr>
          <w:rFonts w:hint="eastAsia"/>
          <w:color w:val="000000" w:themeColor="text1"/>
        </w:rPr>
        <w:t>し、</w:t>
      </w:r>
      <w:r w:rsidRPr="00CE1FA4">
        <w:rPr>
          <w:color w:val="000000" w:themeColor="text1"/>
        </w:rPr>
        <w:t>表現</w:t>
      </w:r>
      <w:r w:rsidR="002772B0" w:rsidRPr="00CE1FA4">
        <w:rPr>
          <w:rFonts w:hint="eastAsia"/>
          <w:color w:val="000000" w:themeColor="text1"/>
        </w:rPr>
        <w:t>す</w:t>
      </w:r>
      <w:r w:rsidRPr="00CE1FA4">
        <w:rPr>
          <w:color w:val="000000" w:themeColor="text1"/>
        </w:rPr>
        <w:t>る。した</w:t>
      </w:r>
      <w:r>
        <w:t>がって</w:t>
      </w:r>
      <w:r w:rsidR="00EE02FD">
        <w:rPr>
          <w:rFonts w:hint="eastAsia"/>
        </w:rPr>
        <w:t>、</w:t>
      </w:r>
      <w:r>
        <w:t>「空間的相互依存作用」の問いとしては「そこは</w:t>
      </w:r>
      <w:r w:rsidR="00EE02FD">
        <w:rPr>
          <w:rFonts w:hint="eastAsia"/>
        </w:rPr>
        <w:t>、</w:t>
      </w:r>
      <w:r>
        <w:t>そこ以外の場所とどのような関係をもっているのか</w:t>
      </w:r>
      <w:r w:rsidR="004068B1" w:rsidRPr="00CE1FA4">
        <w:rPr>
          <w:rFonts w:hint="eastAsia"/>
        </w:rPr>
        <w:t>。</w:t>
      </w:r>
      <w:r>
        <w:t>」</w:t>
      </w:r>
      <w:r w:rsidR="008122F9">
        <w:rPr>
          <w:rFonts w:hint="eastAsia"/>
        </w:rPr>
        <w:t>、</w:t>
      </w:r>
      <w:r>
        <w:t>「なぜ</w:t>
      </w:r>
      <w:r w:rsidR="00EE02FD">
        <w:rPr>
          <w:rFonts w:hint="eastAsia"/>
        </w:rPr>
        <w:t>、</w:t>
      </w:r>
      <w:r>
        <w:t>そのような結び付きをしているのか</w:t>
      </w:r>
      <w:r w:rsidR="004068B1" w:rsidRPr="00CE1FA4">
        <w:rPr>
          <w:rFonts w:hint="eastAsia"/>
        </w:rPr>
        <w:t>。</w:t>
      </w:r>
      <w:r>
        <w:t>」</w:t>
      </w:r>
      <w:r w:rsidR="00EE02FD">
        <w:rPr>
          <w:rFonts w:hint="eastAsia"/>
        </w:rPr>
        <w:t>などが考えられる</w:t>
      </w:r>
      <w:r>
        <w:t>。また「地域」の問いとしては「この地域は他の地域とはどこが異なっているのか</w:t>
      </w:r>
      <w:r w:rsidR="004068B1" w:rsidRPr="00CE1FA4">
        <w:rPr>
          <w:rFonts w:hint="eastAsia"/>
        </w:rPr>
        <w:t>。</w:t>
      </w:r>
      <w:r>
        <w:t>」</w:t>
      </w:r>
      <w:r w:rsidR="008122F9">
        <w:rPr>
          <w:rFonts w:hint="eastAsia"/>
        </w:rPr>
        <w:t>、</w:t>
      </w:r>
      <w:r>
        <w:t>「将来</w:t>
      </w:r>
      <w:r w:rsidR="00EE02FD">
        <w:rPr>
          <w:rFonts w:hint="eastAsia"/>
        </w:rPr>
        <w:t>、</w:t>
      </w:r>
      <w:r>
        <w:t>どのような地域にすべきか</w:t>
      </w:r>
      <w:r w:rsidR="004068B1" w:rsidRPr="00CE1FA4">
        <w:rPr>
          <w:rFonts w:hint="eastAsia"/>
        </w:rPr>
        <w:t>。</w:t>
      </w:r>
      <w:r>
        <w:t>」</w:t>
      </w:r>
      <w:r w:rsidR="00EE02FD">
        <w:rPr>
          <w:rFonts w:hint="eastAsia"/>
        </w:rPr>
        <w:t>などが考えられる</w:t>
      </w:r>
      <w:r>
        <w:t>。</w:t>
      </w:r>
    </w:p>
    <w:p w14:paraId="375CCBD6" w14:textId="44E2ECC3" w:rsidR="00895599" w:rsidRDefault="002A2A46" w:rsidP="00F5490A">
      <w:pPr>
        <w:adjustRightInd/>
        <w:ind w:leftChars="200" w:left="420" w:firstLineChars="100" w:firstLine="210"/>
        <w:rPr>
          <w:rFonts w:asciiTheme="minorEastAsia" w:eastAsiaTheme="minorEastAsia" w:hAnsiTheme="minorEastAsia"/>
          <w:bCs/>
        </w:rPr>
      </w:pPr>
      <w:r>
        <w:rPr>
          <w:rFonts w:asciiTheme="minorHAnsi" w:eastAsiaTheme="minorEastAsia" w:hAnsiTheme="minorHAnsi" w:hint="eastAsia"/>
          <w:bCs/>
        </w:rPr>
        <w:t>本単元では</w:t>
      </w:r>
      <w:r w:rsidR="00FE003C">
        <w:rPr>
          <w:rFonts w:asciiTheme="minorHAnsi" w:eastAsiaTheme="minorEastAsia" w:hAnsiTheme="minorHAnsi" w:hint="eastAsia"/>
          <w:bCs/>
        </w:rPr>
        <w:t>オセアニア</w:t>
      </w:r>
      <w:r>
        <w:rPr>
          <w:rFonts w:asciiTheme="minorHAnsi" w:eastAsiaTheme="minorEastAsia" w:hAnsiTheme="minorHAnsi" w:hint="eastAsia"/>
          <w:bCs/>
        </w:rPr>
        <w:t>州の</w:t>
      </w:r>
      <w:r w:rsidR="00271A9E">
        <w:rPr>
          <w:rFonts w:asciiTheme="minorHAnsi" w:eastAsiaTheme="minorEastAsia" w:hAnsiTheme="minorHAnsi" w:hint="eastAsia"/>
          <w:bCs/>
        </w:rPr>
        <w:t>「他地域との結び付き」</w:t>
      </w:r>
      <w:r>
        <w:rPr>
          <w:rFonts w:asciiTheme="minorHAnsi" w:eastAsiaTheme="minorEastAsia" w:hAnsiTheme="minorHAnsi" w:hint="eastAsia"/>
          <w:bCs/>
        </w:rPr>
        <w:t>を主題として地域的特色を理解し、</w:t>
      </w:r>
      <w:r w:rsidR="00FE003C">
        <w:rPr>
          <w:rFonts w:asciiTheme="minorHAnsi" w:eastAsiaTheme="minorEastAsia" w:hAnsiTheme="minorHAnsi" w:hint="eastAsia"/>
          <w:bCs/>
        </w:rPr>
        <w:t>我が国との比較や関連</w:t>
      </w:r>
      <w:r w:rsidR="00FE003C">
        <w:t>を図る視点をもって</w:t>
      </w:r>
      <w:r w:rsidR="00FE003C">
        <w:rPr>
          <w:rFonts w:hint="eastAsia"/>
        </w:rPr>
        <w:t>、</w:t>
      </w:r>
      <w:r w:rsidR="00271A9E">
        <w:rPr>
          <w:rFonts w:hint="eastAsia"/>
        </w:rPr>
        <w:t>よりよい国際関係の構築に主体的に関わろうとする態度を養う</w:t>
      </w:r>
      <w:r w:rsidR="00FE003C">
        <w:rPr>
          <w:rFonts w:hint="eastAsia"/>
        </w:rPr>
        <w:t>ことを目標としている。</w:t>
      </w:r>
      <w:r w:rsidR="00DB5604">
        <w:rPr>
          <w:rFonts w:asciiTheme="minorHAnsi" w:eastAsiaTheme="minorEastAsia" w:hAnsiTheme="minorHAnsi" w:hint="eastAsia"/>
          <w:bCs/>
        </w:rPr>
        <w:t>オセアニア州は、「他地域との結び付き」が変容している地域である。</w:t>
      </w:r>
      <w:r w:rsidR="00271A9E">
        <w:rPr>
          <w:rFonts w:asciiTheme="minorHAnsi" w:eastAsiaTheme="minorEastAsia" w:hAnsiTheme="minorHAnsi" w:hint="eastAsia"/>
          <w:bCs/>
        </w:rPr>
        <w:t>オ</w:t>
      </w:r>
      <w:r w:rsidR="00F5490A">
        <w:rPr>
          <w:rFonts w:asciiTheme="minorHAnsi" w:eastAsiaTheme="minorEastAsia" w:hAnsiTheme="minorHAnsi" w:hint="eastAsia"/>
          <w:bCs/>
        </w:rPr>
        <w:t>セアニア</w:t>
      </w:r>
      <w:r>
        <w:rPr>
          <w:rFonts w:asciiTheme="minorHAnsi" w:eastAsiaTheme="minorEastAsia" w:hAnsiTheme="minorHAnsi" w:hint="eastAsia"/>
          <w:bCs/>
        </w:rPr>
        <w:t>州の</w:t>
      </w:r>
      <w:r w:rsidR="005D186A">
        <w:rPr>
          <w:rFonts w:asciiTheme="minorHAnsi" w:eastAsiaTheme="minorEastAsia" w:hAnsiTheme="minorHAnsi" w:hint="eastAsia"/>
          <w:bCs/>
        </w:rPr>
        <w:t>民族構成の変化</w:t>
      </w:r>
      <w:r w:rsidR="00367B44">
        <w:rPr>
          <w:rFonts w:asciiTheme="minorHAnsi" w:eastAsiaTheme="minorEastAsia" w:hAnsiTheme="minorHAnsi" w:hint="eastAsia"/>
          <w:bCs/>
        </w:rPr>
        <w:t>に</w:t>
      </w:r>
      <w:r w:rsidR="00271A9E">
        <w:rPr>
          <w:rFonts w:asciiTheme="minorHAnsi" w:eastAsiaTheme="minorEastAsia" w:hAnsiTheme="minorHAnsi" w:hint="eastAsia"/>
          <w:bCs/>
        </w:rPr>
        <w:t>ついて捉えさせ</w:t>
      </w:r>
      <w:r>
        <w:rPr>
          <w:rFonts w:asciiTheme="minorHAnsi" w:eastAsiaTheme="minorEastAsia" w:hAnsiTheme="minorHAnsi" w:hint="eastAsia"/>
          <w:bCs/>
        </w:rPr>
        <w:t>、「</w:t>
      </w:r>
      <w:r w:rsidR="005D186A">
        <w:rPr>
          <w:rFonts w:asciiTheme="minorHAnsi" w:eastAsiaTheme="minorEastAsia" w:hAnsiTheme="minorHAnsi" w:hint="eastAsia"/>
          <w:bCs/>
        </w:rPr>
        <w:t>オセアニア州には、どのような人々が住んでいるのだろうか</w:t>
      </w:r>
      <w:r w:rsidR="004068B1" w:rsidRPr="00CE1FA4">
        <w:rPr>
          <w:rFonts w:asciiTheme="minorHAnsi" w:eastAsiaTheme="minorEastAsia" w:hAnsiTheme="minorHAnsi" w:hint="eastAsia"/>
          <w:bCs/>
        </w:rPr>
        <w:t>。</w:t>
      </w:r>
      <w:r>
        <w:rPr>
          <w:rFonts w:asciiTheme="minorHAnsi" w:eastAsiaTheme="minorEastAsia" w:hAnsiTheme="minorHAnsi" w:hint="eastAsia"/>
          <w:bCs/>
        </w:rPr>
        <w:t>」という問いから、単元を</w:t>
      </w:r>
      <w:r w:rsidR="00981068">
        <w:rPr>
          <w:rFonts w:asciiTheme="minorHAnsi" w:eastAsiaTheme="minorEastAsia" w:hAnsiTheme="minorHAnsi" w:hint="eastAsia"/>
          <w:bCs/>
        </w:rPr>
        <w:t>貫く</w:t>
      </w:r>
      <w:r>
        <w:rPr>
          <w:rFonts w:asciiTheme="minorHAnsi" w:eastAsiaTheme="minorEastAsia" w:hAnsiTheme="minorHAnsi" w:hint="eastAsia"/>
          <w:bCs/>
        </w:rPr>
        <w:t>問い</w:t>
      </w:r>
      <w:r>
        <w:rPr>
          <w:rFonts w:asciiTheme="minorEastAsia" w:eastAsiaTheme="minorEastAsia" w:hAnsiTheme="minorEastAsia" w:hint="eastAsia"/>
          <w:bCs/>
        </w:rPr>
        <w:t>「</w:t>
      </w:r>
      <w:r w:rsidR="001072D7">
        <w:rPr>
          <w:rFonts w:asciiTheme="minorEastAsia" w:eastAsiaTheme="minorEastAsia" w:hAnsiTheme="minorEastAsia" w:hint="eastAsia"/>
          <w:bCs/>
        </w:rPr>
        <w:t>オーストラリアはヨーロッパ系住民がほとんどなのに、なぜアジアとの</w:t>
      </w:r>
      <w:r w:rsidR="002772B0" w:rsidRPr="00CE1FA4">
        <w:rPr>
          <w:rFonts w:asciiTheme="minorEastAsia" w:eastAsiaTheme="minorEastAsia" w:hAnsiTheme="minorEastAsia" w:hint="eastAsia"/>
          <w:bCs/>
          <w:color w:val="000000" w:themeColor="text1"/>
        </w:rPr>
        <w:t>結</w:t>
      </w:r>
      <w:r w:rsidR="00E40D75" w:rsidRPr="00CE1FA4">
        <w:rPr>
          <w:rFonts w:asciiTheme="minorEastAsia" w:eastAsiaTheme="minorEastAsia" w:hAnsiTheme="minorEastAsia" w:hint="eastAsia"/>
          <w:bCs/>
          <w:color w:val="auto"/>
        </w:rPr>
        <w:t>び付き</w:t>
      </w:r>
      <w:r w:rsidR="001072D7">
        <w:rPr>
          <w:rFonts w:asciiTheme="minorEastAsia" w:eastAsiaTheme="minorEastAsia" w:hAnsiTheme="minorEastAsia" w:hint="eastAsia"/>
          <w:bCs/>
        </w:rPr>
        <w:t>を強めているのだろうか</w:t>
      </w:r>
      <w:r w:rsidR="004068B1" w:rsidRPr="00CE1FA4">
        <w:rPr>
          <w:rFonts w:asciiTheme="minorEastAsia" w:eastAsiaTheme="minorEastAsia" w:hAnsiTheme="minorEastAsia" w:hint="eastAsia"/>
          <w:bCs/>
        </w:rPr>
        <w:t>。</w:t>
      </w:r>
      <w:r>
        <w:rPr>
          <w:rFonts w:asciiTheme="minorEastAsia" w:eastAsiaTheme="minorEastAsia" w:hAnsiTheme="minorEastAsia" w:hint="eastAsia"/>
          <w:bCs/>
        </w:rPr>
        <w:t>」につなげる。その後の学習展開では、</w:t>
      </w:r>
      <w:r w:rsidR="00DB5604">
        <w:rPr>
          <w:rFonts w:asciiTheme="minorEastAsia" w:eastAsiaTheme="minorEastAsia" w:hAnsiTheme="minorEastAsia" w:hint="eastAsia"/>
          <w:bCs/>
        </w:rPr>
        <w:t>「</w:t>
      </w:r>
      <w:r w:rsidR="001072D7">
        <w:rPr>
          <w:rFonts w:asciiTheme="minorEastAsia" w:eastAsiaTheme="minorEastAsia" w:hAnsiTheme="minorEastAsia" w:hint="eastAsia"/>
          <w:bCs/>
        </w:rPr>
        <w:t>白豪主義</w:t>
      </w:r>
      <w:r w:rsidR="00DB5604">
        <w:rPr>
          <w:rFonts w:asciiTheme="minorEastAsia" w:eastAsiaTheme="minorEastAsia" w:hAnsiTheme="minorEastAsia" w:hint="eastAsia"/>
          <w:bCs/>
        </w:rPr>
        <w:t>」</w:t>
      </w:r>
      <w:r w:rsidR="00B26E25">
        <w:rPr>
          <w:rFonts w:asciiTheme="minorEastAsia" w:eastAsiaTheme="minorEastAsia" w:hAnsiTheme="minorEastAsia" w:hint="eastAsia"/>
          <w:bCs/>
        </w:rPr>
        <w:t>の歴史的背景や産業などの特色から</w:t>
      </w:r>
      <w:r w:rsidR="001072D7">
        <w:rPr>
          <w:rFonts w:asciiTheme="minorEastAsia" w:eastAsiaTheme="minorEastAsia" w:hAnsiTheme="minorEastAsia" w:hint="eastAsia"/>
          <w:bCs/>
        </w:rPr>
        <w:t>、アジアとの</w:t>
      </w:r>
      <w:r w:rsidR="001072D7" w:rsidRPr="00CE1FA4">
        <w:rPr>
          <w:rFonts w:asciiTheme="minorEastAsia" w:eastAsiaTheme="minorEastAsia" w:hAnsiTheme="minorEastAsia" w:hint="eastAsia"/>
          <w:bCs/>
        </w:rPr>
        <w:t>結び</w:t>
      </w:r>
      <w:r w:rsidR="00E40D75" w:rsidRPr="00CE1FA4">
        <w:rPr>
          <w:rFonts w:asciiTheme="minorEastAsia" w:eastAsiaTheme="minorEastAsia" w:hAnsiTheme="minorEastAsia" w:hint="eastAsia"/>
          <w:bCs/>
        </w:rPr>
        <w:t>付き</w:t>
      </w:r>
      <w:r w:rsidR="001072D7">
        <w:rPr>
          <w:rFonts w:asciiTheme="minorEastAsia" w:eastAsiaTheme="minorEastAsia" w:hAnsiTheme="minorEastAsia" w:hint="eastAsia"/>
          <w:bCs/>
        </w:rPr>
        <w:t>を</w:t>
      </w:r>
      <w:r w:rsidR="00B26E25">
        <w:rPr>
          <w:rFonts w:asciiTheme="minorEastAsia" w:eastAsiaTheme="minorEastAsia" w:hAnsiTheme="minorEastAsia" w:hint="eastAsia"/>
          <w:bCs/>
        </w:rPr>
        <w:t>多面的・多角的に考察させる。単元</w:t>
      </w:r>
      <w:r w:rsidR="008122F9">
        <w:rPr>
          <w:rFonts w:asciiTheme="minorEastAsia" w:eastAsiaTheme="minorEastAsia" w:hAnsiTheme="minorEastAsia" w:hint="eastAsia"/>
          <w:bCs/>
        </w:rPr>
        <w:t>の</w:t>
      </w:r>
      <w:r w:rsidR="00B26E25">
        <w:rPr>
          <w:rFonts w:asciiTheme="minorEastAsia" w:eastAsiaTheme="minorEastAsia" w:hAnsiTheme="minorEastAsia" w:hint="eastAsia"/>
          <w:bCs/>
        </w:rPr>
        <w:t>学習</w:t>
      </w:r>
      <w:r w:rsidR="008122F9">
        <w:rPr>
          <w:rFonts w:asciiTheme="minorEastAsia" w:eastAsiaTheme="minorEastAsia" w:hAnsiTheme="minorEastAsia" w:hint="eastAsia"/>
          <w:bCs/>
        </w:rPr>
        <w:t>の</w:t>
      </w:r>
      <w:r w:rsidR="00B26E25">
        <w:rPr>
          <w:rFonts w:asciiTheme="minorEastAsia" w:eastAsiaTheme="minorEastAsia" w:hAnsiTheme="minorEastAsia" w:hint="eastAsia"/>
          <w:bCs/>
        </w:rPr>
        <w:t>最後には、これまでに獲得した知識・技能を活用して、</w:t>
      </w:r>
      <w:r w:rsidR="001072D7">
        <w:rPr>
          <w:rFonts w:asciiTheme="minorHAnsi" w:eastAsiaTheme="minorEastAsia" w:hAnsiTheme="minorHAnsi" w:hint="eastAsia"/>
          <w:bCs/>
        </w:rPr>
        <w:t>我が国との比較や関連</w:t>
      </w:r>
      <w:r w:rsidR="001072D7">
        <w:t>を図る視点をもって</w:t>
      </w:r>
      <w:r w:rsidR="00B26E25">
        <w:rPr>
          <w:rFonts w:asciiTheme="minorEastAsia" w:eastAsiaTheme="minorEastAsia" w:hAnsiTheme="minorEastAsia" w:hint="eastAsia"/>
          <w:bCs/>
        </w:rPr>
        <w:t>考察させ、</w:t>
      </w:r>
      <w:r w:rsidR="002772B0">
        <w:rPr>
          <w:rFonts w:asciiTheme="minorEastAsia" w:eastAsiaTheme="minorEastAsia" w:hAnsiTheme="minorEastAsia" w:hint="eastAsia"/>
          <w:bCs/>
        </w:rPr>
        <w:t>思考ツールを用いて</w:t>
      </w:r>
      <w:r w:rsidR="00B26E25">
        <w:rPr>
          <w:rFonts w:asciiTheme="minorEastAsia" w:eastAsiaTheme="minorEastAsia" w:hAnsiTheme="minorEastAsia" w:hint="eastAsia"/>
          <w:bCs/>
        </w:rPr>
        <w:t>主体的に生徒が学習を進められるように</w:t>
      </w:r>
      <w:r w:rsidR="00367B44">
        <w:rPr>
          <w:rFonts w:asciiTheme="minorEastAsia" w:eastAsiaTheme="minorEastAsia" w:hAnsiTheme="minorEastAsia" w:hint="eastAsia"/>
          <w:bCs/>
        </w:rPr>
        <w:t>する</w:t>
      </w:r>
      <w:r w:rsidR="00B26E25">
        <w:rPr>
          <w:rFonts w:asciiTheme="minorEastAsia" w:eastAsiaTheme="minorEastAsia" w:hAnsiTheme="minorEastAsia" w:hint="eastAsia"/>
          <w:bCs/>
        </w:rPr>
        <w:t>。</w:t>
      </w:r>
    </w:p>
    <w:p w14:paraId="1C5C4D8C" w14:textId="77777777" w:rsidR="00367B44" w:rsidRPr="00367B44" w:rsidRDefault="00367B44" w:rsidP="00F5490A">
      <w:pPr>
        <w:adjustRightInd/>
        <w:ind w:leftChars="200" w:left="420" w:firstLineChars="100" w:firstLine="210"/>
      </w:pPr>
    </w:p>
    <w:p w14:paraId="1CB8AFE9" w14:textId="69EFF9A9" w:rsidR="001935FB" w:rsidRPr="006312C4" w:rsidRDefault="00B742FA" w:rsidP="006312C4">
      <w:pPr>
        <w:rPr>
          <w:rFonts w:ascii="ＭＳ ゴシック" w:eastAsia="ＭＳ ゴシック" w:hAnsi="ＭＳ ゴシック"/>
          <w:b/>
          <w:bCs/>
        </w:rPr>
      </w:pPr>
      <w:r w:rsidRPr="006A00E5">
        <w:rPr>
          <w:rFonts w:ascii="ＭＳ ゴシック" w:eastAsia="ＭＳ ゴシック" w:hAnsi="ＭＳ ゴシック" w:hint="eastAsia"/>
          <w:b/>
          <w:bCs/>
        </w:rPr>
        <w:t>５　年間指導計画における位置付け</w:t>
      </w:r>
    </w:p>
    <w:p w14:paraId="0DFDA05A" w14:textId="1CF33E88" w:rsidR="00B742FA" w:rsidRPr="00132B64" w:rsidRDefault="00B742FA" w:rsidP="00B742FA">
      <w:pPr>
        <w:ind w:firstLineChars="100" w:firstLine="210"/>
        <w:rPr>
          <w:rFonts w:asciiTheme="minorEastAsia" w:eastAsiaTheme="minorEastAsia" w:hAnsiTheme="minorEastAsia"/>
        </w:rPr>
      </w:pPr>
      <w:r w:rsidRPr="00720594">
        <w:rPr>
          <w:rFonts w:hint="eastAsia"/>
        </w:rPr>
        <w:t>≪</w:t>
      </w:r>
      <w:r w:rsidR="00375696">
        <w:rPr>
          <w:rFonts w:hint="eastAsia"/>
        </w:rPr>
        <w:t>１</w:t>
      </w:r>
      <w:r w:rsidRPr="00720594">
        <w:rPr>
          <w:rFonts w:hint="eastAsia"/>
        </w:rPr>
        <w:t xml:space="preserve">学年　</w:t>
      </w:r>
      <w:r w:rsidR="00375696">
        <w:rPr>
          <w:rFonts w:hint="eastAsia"/>
        </w:rPr>
        <w:t>地理</w:t>
      </w:r>
      <w:r w:rsidRPr="00720594">
        <w:rPr>
          <w:rFonts w:hint="eastAsia"/>
        </w:rPr>
        <w:t>的分野：</w:t>
      </w:r>
      <w:r w:rsidRPr="00132B64">
        <w:rPr>
          <w:rFonts w:asciiTheme="minorEastAsia" w:eastAsiaTheme="minorEastAsia" w:hAnsiTheme="minorEastAsia" w:hint="eastAsia"/>
        </w:rPr>
        <w:t>年間</w:t>
      </w:r>
      <w:r w:rsidR="004426E9" w:rsidRPr="00132B64">
        <w:rPr>
          <w:rFonts w:asciiTheme="minorEastAsia" w:eastAsiaTheme="minorEastAsia" w:hAnsiTheme="minorEastAsia"/>
        </w:rPr>
        <w:t>70</w:t>
      </w:r>
      <w:r w:rsidRPr="00132B64">
        <w:rPr>
          <w:rFonts w:asciiTheme="minorEastAsia" w:eastAsiaTheme="minorEastAsia" w:hAnsiTheme="minorEastAsia"/>
        </w:rPr>
        <w:t>時間</w:t>
      </w:r>
      <w:r w:rsidRPr="00132B64">
        <w:rPr>
          <w:rFonts w:asciiTheme="minorEastAsia" w:eastAsiaTheme="minorEastAsia" w:hAnsiTheme="minorEastAsia" w:hint="eastAsia"/>
        </w:rPr>
        <w:t>≫</w:t>
      </w:r>
    </w:p>
    <w:p w14:paraId="34579083" w14:textId="43302A3A" w:rsidR="00DE0D4D" w:rsidRPr="00132B64" w:rsidRDefault="00DE0D4D" w:rsidP="004068B1">
      <w:pPr>
        <w:ind w:firstLineChars="100" w:firstLine="210"/>
        <w:rPr>
          <w:rFonts w:asciiTheme="minorEastAsia" w:eastAsiaTheme="minorEastAsia" w:hAnsiTheme="minorEastAsia"/>
        </w:rPr>
      </w:pPr>
      <w:r w:rsidRPr="00132B64">
        <w:rPr>
          <w:rFonts w:asciiTheme="minorEastAsia" w:eastAsiaTheme="minorEastAsia" w:hAnsiTheme="minorEastAsia" w:hint="eastAsia"/>
        </w:rPr>
        <w:t>⑴</w:t>
      </w:r>
      <w:r w:rsidRPr="00132B64">
        <w:rPr>
          <w:rFonts w:asciiTheme="minorEastAsia" w:eastAsiaTheme="minorEastAsia" w:hAnsiTheme="minorEastAsia"/>
        </w:rPr>
        <w:t xml:space="preserve">　</w:t>
      </w:r>
      <w:r w:rsidR="004426E9" w:rsidRPr="00132B64">
        <w:rPr>
          <w:rFonts w:asciiTheme="minorEastAsia" w:eastAsiaTheme="minorEastAsia" w:hAnsiTheme="minorEastAsia" w:hint="eastAsia"/>
        </w:rPr>
        <w:t>世界と日本の姿</w:t>
      </w:r>
      <w:r w:rsidRPr="00132B64">
        <w:rPr>
          <w:rFonts w:asciiTheme="minorEastAsia" w:eastAsiaTheme="minorEastAsia" w:hAnsiTheme="minorEastAsia"/>
        </w:rPr>
        <w:t>（10時間）</w:t>
      </w:r>
    </w:p>
    <w:p w14:paraId="1E4FC849" w14:textId="6BFAA4F3" w:rsidR="00DE0D4D" w:rsidRPr="00132B64" w:rsidRDefault="00DE0D4D" w:rsidP="004068B1">
      <w:pPr>
        <w:ind w:firstLineChars="100" w:firstLine="210"/>
        <w:rPr>
          <w:rFonts w:asciiTheme="minorEastAsia" w:eastAsiaTheme="minorEastAsia" w:hAnsiTheme="minorEastAsia"/>
        </w:rPr>
      </w:pPr>
      <w:r w:rsidRPr="00132B64">
        <w:rPr>
          <w:rFonts w:asciiTheme="minorEastAsia" w:eastAsiaTheme="minorEastAsia" w:hAnsiTheme="minorEastAsia" w:hint="eastAsia"/>
        </w:rPr>
        <w:t>⑵</w:t>
      </w:r>
      <w:r w:rsidRPr="00132B64">
        <w:rPr>
          <w:rFonts w:asciiTheme="minorEastAsia" w:eastAsiaTheme="minorEastAsia" w:hAnsiTheme="minorEastAsia"/>
        </w:rPr>
        <w:t xml:space="preserve">　</w:t>
      </w:r>
      <w:r w:rsidR="004426E9" w:rsidRPr="00132B64">
        <w:rPr>
          <w:rFonts w:asciiTheme="minorEastAsia" w:eastAsiaTheme="minorEastAsia" w:hAnsiTheme="minorEastAsia" w:hint="eastAsia"/>
        </w:rPr>
        <w:t>世界各地の人々の生活と環境</w:t>
      </w:r>
      <w:r w:rsidRPr="00132B64">
        <w:rPr>
          <w:rFonts w:asciiTheme="minorEastAsia" w:eastAsiaTheme="minorEastAsia" w:hAnsiTheme="minorEastAsia"/>
        </w:rPr>
        <w:t>（</w:t>
      </w:r>
      <w:r w:rsidR="004426E9" w:rsidRPr="00132B64">
        <w:rPr>
          <w:rFonts w:asciiTheme="minorEastAsia" w:eastAsiaTheme="minorEastAsia" w:hAnsiTheme="minorEastAsia"/>
        </w:rPr>
        <w:t>10</w:t>
      </w:r>
      <w:r w:rsidRPr="00132B64">
        <w:rPr>
          <w:rFonts w:asciiTheme="minorEastAsia" w:eastAsiaTheme="minorEastAsia" w:hAnsiTheme="minorEastAsia"/>
        </w:rPr>
        <w:t>時間）</w:t>
      </w:r>
    </w:p>
    <w:p w14:paraId="46E381A9" w14:textId="5605F801" w:rsidR="00DE0D4D" w:rsidRPr="00132B64" w:rsidRDefault="00DE0D4D" w:rsidP="004068B1">
      <w:pPr>
        <w:ind w:firstLineChars="100" w:firstLine="210"/>
        <w:rPr>
          <w:rFonts w:asciiTheme="minorEastAsia" w:eastAsiaTheme="minorEastAsia" w:hAnsiTheme="minorEastAsia"/>
        </w:rPr>
      </w:pPr>
      <w:r w:rsidRPr="00132B64">
        <w:rPr>
          <w:rFonts w:asciiTheme="minorEastAsia" w:eastAsiaTheme="minorEastAsia" w:hAnsiTheme="minorEastAsia" w:hint="eastAsia"/>
        </w:rPr>
        <w:t>⑶</w:t>
      </w:r>
      <w:r w:rsidRPr="00132B64">
        <w:rPr>
          <w:rFonts w:asciiTheme="minorEastAsia" w:eastAsiaTheme="minorEastAsia" w:hAnsiTheme="minorEastAsia"/>
        </w:rPr>
        <w:t xml:space="preserve">　</w:t>
      </w:r>
      <w:r w:rsidR="004426E9" w:rsidRPr="00132B64">
        <w:rPr>
          <w:rFonts w:asciiTheme="minorEastAsia" w:eastAsiaTheme="minorEastAsia" w:hAnsiTheme="minorEastAsia" w:hint="eastAsia"/>
        </w:rPr>
        <w:t>日本の地域的特色と地域区分</w:t>
      </w:r>
      <w:r w:rsidRPr="00132B64">
        <w:rPr>
          <w:rFonts w:asciiTheme="minorEastAsia" w:eastAsiaTheme="minorEastAsia" w:hAnsiTheme="minorEastAsia"/>
        </w:rPr>
        <w:t>（</w:t>
      </w:r>
      <w:r w:rsidR="007D09E9" w:rsidRPr="00132B64">
        <w:rPr>
          <w:rFonts w:asciiTheme="minorEastAsia" w:eastAsiaTheme="minorEastAsia" w:hAnsiTheme="minorEastAsia"/>
        </w:rPr>
        <w:t>1</w:t>
      </w:r>
      <w:r w:rsidR="00C95D15" w:rsidRPr="00132B64">
        <w:rPr>
          <w:rFonts w:asciiTheme="minorEastAsia" w:eastAsiaTheme="minorEastAsia" w:hAnsiTheme="minorEastAsia"/>
        </w:rPr>
        <w:t>0</w:t>
      </w:r>
      <w:r w:rsidRPr="00132B64">
        <w:rPr>
          <w:rFonts w:asciiTheme="minorEastAsia" w:eastAsiaTheme="minorEastAsia" w:hAnsiTheme="minorEastAsia"/>
        </w:rPr>
        <w:t>時間）</w:t>
      </w:r>
    </w:p>
    <w:p w14:paraId="24C5AA71" w14:textId="20EB25A1" w:rsidR="001935FB" w:rsidRDefault="00DE0D4D" w:rsidP="004068B1">
      <w:pPr>
        <w:ind w:firstLineChars="100" w:firstLine="210"/>
        <w:rPr>
          <w:rFonts w:asciiTheme="minorEastAsia" w:eastAsiaTheme="minorEastAsia" w:hAnsiTheme="minorEastAsia"/>
        </w:rPr>
      </w:pPr>
      <w:r w:rsidRPr="00132B64">
        <w:rPr>
          <w:rFonts w:asciiTheme="minorEastAsia" w:eastAsiaTheme="minorEastAsia" w:hAnsiTheme="minorEastAsia" w:hint="eastAsia"/>
        </w:rPr>
        <w:t>⑷</w:t>
      </w:r>
      <w:r w:rsidRPr="00132B64">
        <w:rPr>
          <w:rFonts w:asciiTheme="minorEastAsia" w:eastAsiaTheme="minorEastAsia" w:hAnsiTheme="minorEastAsia"/>
        </w:rPr>
        <w:t xml:space="preserve">　</w:t>
      </w:r>
      <w:r w:rsidR="00132B64" w:rsidRPr="00132B64">
        <w:rPr>
          <w:rFonts w:asciiTheme="minorEastAsia" w:eastAsiaTheme="minorEastAsia" w:hAnsiTheme="minorEastAsia" w:hint="eastAsia"/>
        </w:rPr>
        <w:t>世界</w:t>
      </w:r>
      <w:r w:rsidR="007D09E9" w:rsidRPr="00132B64">
        <w:rPr>
          <w:rFonts w:asciiTheme="minorEastAsia" w:eastAsiaTheme="minorEastAsia" w:hAnsiTheme="minorEastAsia" w:hint="eastAsia"/>
        </w:rPr>
        <w:t>の諸地域（</w:t>
      </w:r>
      <w:r w:rsidR="00C95D15" w:rsidRPr="00132B64">
        <w:rPr>
          <w:rFonts w:asciiTheme="minorEastAsia" w:eastAsiaTheme="minorEastAsia" w:hAnsiTheme="minorEastAsia"/>
        </w:rPr>
        <w:t>40</w:t>
      </w:r>
      <w:r w:rsidR="007D09E9" w:rsidRPr="00132B64">
        <w:rPr>
          <w:rFonts w:asciiTheme="minorEastAsia" w:eastAsiaTheme="minorEastAsia" w:hAnsiTheme="minorEastAsia" w:hint="eastAsia"/>
        </w:rPr>
        <w:t>時間）</w:t>
      </w:r>
      <w:r w:rsidR="003336D0" w:rsidRPr="00CE1FA4">
        <w:rPr>
          <w:rFonts w:asciiTheme="minorEastAsia" w:eastAsiaTheme="minorEastAsia" w:hAnsiTheme="minorEastAsia" w:hint="eastAsia"/>
        </w:rPr>
        <w:t>・・・</w:t>
      </w:r>
      <w:r w:rsidR="004B312D" w:rsidRPr="00CE1FA4">
        <w:rPr>
          <w:rFonts w:asciiTheme="minorEastAsia" w:eastAsiaTheme="minorEastAsia" w:hAnsiTheme="minorEastAsia" w:hint="eastAsia"/>
        </w:rPr>
        <w:t>本</w:t>
      </w:r>
      <w:r w:rsidR="003336D0" w:rsidRPr="00CE1FA4">
        <w:rPr>
          <w:rFonts w:asciiTheme="minorEastAsia" w:eastAsiaTheme="minorEastAsia" w:hAnsiTheme="minorEastAsia" w:hint="eastAsia"/>
        </w:rPr>
        <w:t>時を含む単元</w:t>
      </w:r>
    </w:p>
    <w:p w14:paraId="780F4D5A" w14:textId="50A1C876" w:rsidR="006C3C29" w:rsidRDefault="006C3C29" w:rsidP="004068B1">
      <w:pPr>
        <w:ind w:firstLineChars="100" w:firstLine="210"/>
        <w:rPr>
          <w:rFonts w:asciiTheme="minorEastAsia" w:eastAsiaTheme="minorEastAsia" w:hAnsiTheme="minorEastAsia"/>
        </w:rPr>
      </w:pPr>
    </w:p>
    <w:p w14:paraId="6994259D" w14:textId="7373F490" w:rsidR="008122F9" w:rsidRDefault="008122F9" w:rsidP="004068B1">
      <w:pPr>
        <w:ind w:firstLineChars="100" w:firstLine="210"/>
        <w:rPr>
          <w:rFonts w:asciiTheme="minorEastAsia" w:eastAsiaTheme="minorEastAsia" w:hAnsiTheme="minorEastAsia"/>
        </w:rPr>
      </w:pPr>
    </w:p>
    <w:p w14:paraId="427A342B" w14:textId="65303933" w:rsidR="008122F9" w:rsidRDefault="008122F9" w:rsidP="004068B1">
      <w:pPr>
        <w:ind w:firstLineChars="100" w:firstLine="210"/>
        <w:rPr>
          <w:rFonts w:asciiTheme="minorEastAsia" w:eastAsiaTheme="minorEastAsia" w:hAnsiTheme="minorEastAsia"/>
        </w:rPr>
      </w:pPr>
    </w:p>
    <w:p w14:paraId="060F42BB" w14:textId="127FB450" w:rsidR="008122F9" w:rsidRDefault="008122F9" w:rsidP="004068B1">
      <w:pPr>
        <w:ind w:firstLineChars="100" w:firstLine="210"/>
        <w:rPr>
          <w:rFonts w:asciiTheme="minorEastAsia" w:eastAsiaTheme="minorEastAsia" w:hAnsiTheme="minorEastAsia"/>
        </w:rPr>
      </w:pPr>
    </w:p>
    <w:p w14:paraId="48351344" w14:textId="77777777" w:rsidR="008122F9" w:rsidRPr="00132B64" w:rsidRDefault="008122F9" w:rsidP="004068B1">
      <w:pPr>
        <w:ind w:firstLineChars="100" w:firstLine="210"/>
        <w:rPr>
          <w:rFonts w:asciiTheme="minorEastAsia" w:eastAsiaTheme="minorEastAsia" w:hAnsiTheme="minorEastAsia"/>
        </w:rPr>
      </w:pPr>
    </w:p>
    <w:p w14:paraId="1B89A859" w14:textId="6CAC0D22" w:rsidR="00CA03BF" w:rsidRDefault="00B742FA" w:rsidP="00CA03BF">
      <w:pPr>
        <w:adjustRightInd/>
        <w:rPr>
          <w:rFonts w:asciiTheme="majorEastAsia" w:eastAsiaTheme="majorEastAsia" w:hAnsiTheme="majorEastAsia"/>
          <w:b/>
          <w:bCs/>
        </w:rPr>
      </w:pPr>
      <w:r>
        <w:rPr>
          <w:rFonts w:asciiTheme="majorEastAsia" w:eastAsiaTheme="majorEastAsia" w:hAnsiTheme="majorEastAsia" w:hint="eastAsia"/>
          <w:b/>
          <w:bCs/>
        </w:rPr>
        <w:lastRenderedPageBreak/>
        <w:t>６</w:t>
      </w:r>
      <w:r w:rsidR="00E80EA0" w:rsidRPr="00951BFC">
        <w:rPr>
          <w:rFonts w:asciiTheme="majorEastAsia" w:eastAsiaTheme="majorEastAsia" w:hAnsiTheme="majorEastAsia" w:hint="eastAsia"/>
          <w:b/>
          <w:bCs/>
        </w:rPr>
        <w:t xml:space="preserve">　</w:t>
      </w:r>
      <w:r w:rsidR="00E80EA0" w:rsidRPr="00A62AEA">
        <w:rPr>
          <w:rFonts w:asciiTheme="majorEastAsia" w:eastAsiaTheme="majorEastAsia" w:hAnsiTheme="majorEastAsia" w:hint="eastAsia"/>
          <w:b/>
          <w:bCs/>
          <w:color w:val="000000" w:themeColor="text1"/>
        </w:rPr>
        <w:t>単元の指導計画と評価計画</w:t>
      </w:r>
      <w:r w:rsidR="00E80EA0" w:rsidRPr="00951BFC">
        <w:rPr>
          <w:rFonts w:asciiTheme="majorEastAsia" w:eastAsiaTheme="majorEastAsia" w:hAnsiTheme="majorEastAsia" w:hint="eastAsia"/>
          <w:b/>
          <w:bCs/>
        </w:rPr>
        <w:t>（</w:t>
      </w:r>
      <w:r w:rsidR="004820C5">
        <w:rPr>
          <w:rFonts w:asciiTheme="majorEastAsia" w:eastAsiaTheme="majorEastAsia" w:hAnsiTheme="majorEastAsia" w:hint="eastAsia"/>
          <w:b/>
          <w:bCs/>
        </w:rPr>
        <w:t>全</w:t>
      </w:r>
      <w:r w:rsidR="005B5462">
        <w:rPr>
          <w:rFonts w:asciiTheme="majorEastAsia" w:eastAsiaTheme="majorEastAsia" w:hAnsiTheme="majorEastAsia" w:hint="eastAsia"/>
          <w:b/>
          <w:bCs/>
        </w:rPr>
        <w:t>５</w:t>
      </w:r>
      <w:r w:rsidR="00D27B25" w:rsidRPr="00951BFC">
        <w:rPr>
          <w:rFonts w:asciiTheme="majorEastAsia" w:eastAsiaTheme="majorEastAsia" w:hAnsiTheme="majorEastAsia" w:hint="eastAsia"/>
          <w:b/>
          <w:bCs/>
        </w:rPr>
        <w:t>時間）</w:t>
      </w:r>
    </w:p>
    <w:p w14:paraId="2BC6B218" w14:textId="05E499A9" w:rsidR="003336D0" w:rsidRPr="00232D69" w:rsidRDefault="00CE1FA4" w:rsidP="003336D0">
      <w:pPr>
        <w:ind w:firstLineChars="400" w:firstLine="840"/>
        <w:rPr>
          <w:rFonts w:ascii="ＭＳ 明朝" w:hAnsi="ＭＳ 明朝"/>
        </w:rPr>
      </w:pPr>
      <w:r>
        <w:rPr>
          <w:rFonts w:ascii="ＭＳ 明朝" w:hAnsi="ＭＳ 明朝" w:hint="eastAsia"/>
        </w:rPr>
        <w:t>※評価規準においては、</w:t>
      </w:r>
      <w:r w:rsidR="003336D0" w:rsidRPr="00CE1FA4">
        <w:rPr>
          <w:rFonts w:ascii="ＭＳ 明朝" w:hAnsi="ＭＳ 明朝" w:hint="eastAsia"/>
        </w:rPr>
        <w:t>○＝評定に用いる評価　●＝学習改善につなげるための評価とする。</w:t>
      </w:r>
    </w:p>
    <w:tbl>
      <w:tblPr>
        <w:tblStyle w:val="a7"/>
        <w:tblW w:w="9781" w:type="dxa"/>
        <w:tblInd w:w="-147" w:type="dxa"/>
        <w:tblLayout w:type="fixed"/>
        <w:tblLook w:val="04A0" w:firstRow="1" w:lastRow="0" w:firstColumn="1" w:lastColumn="0" w:noHBand="0" w:noVBand="1"/>
      </w:tblPr>
      <w:tblGrid>
        <w:gridCol w:w="426"/>
        <w:gridCol w:w="3118"/>
        <w:gridCol w:w="3118"/>
        <w:gridCol w:w="3119"/>
      </w:tblGrid>
      <w:tr w:rsidR="00F7799D" w:rsidRPr="00720594" w14:paraId="3EF918BE" w14:textId="77777777" w:rsidTr="00F7799D">
        <w:trPr>
          <w:trHeight w:val="364"/>
        </w:trPr>
        <w:tc>
          <w:tcPr>
            <w:tcW w:w="426" w:type="dxa"/>
            <w:vMerge w:val="restart"/>
            <w:vAlign w:val="center"/>
          </w:tcPr>
          <w:p w14:paraId="30DC3944" w14:textId="6C6EA442" w:rsidR="00F7799D" w:rsidRPr="00720594" w:rsidRDefault="00F7799D" w:rsidP="00DE388C">
            <w:pPr>
              <w:jc w:val="center"/>
            </w:pPr>
            <w:r>
              <w:rPr>
                <w:rFonts w:hint="eastAsia"/>
              </w:rPr>
              <w:t>時間</w:t>
            </w:r>
          </w:p>
        </w:tc>
        <w:tc>
          <w:tcPr>
            <w:tcW w:w="3118" w:type="dxa"/>
            <w:vMerge w:val="restart"/>
            <w:vAlign w:val="center"/>
          </w:tcPr>
          <w:p w14:paraId="0B8DB5CE" w14:textId="25329C52" w:rsidR="00F7799D" w:rsidRPr="00CE1FA4" w:rsidRDefault="00F7799D" w:rsidP="00BE3325">
            <w:pPr>
              <w:jc w:val="center"/>
              <w:rPr>
                <w:color w:val="000000" w:themeColor="text1"/>
              </w:rPr>
            </w:pPr>
            <w:r w:rsidRPr="00CE1FA4">
              <w:rPr>
                <w:rFonts w:hint="eastAsia"/>
                <w:color w:val="000000" w:themeColor="text1"/>
              </w:rPr>
              <w:t>目標</w:t>
            </w:r>
          </w:p>
        </w:tc>
        <w:tc>
          <w:tcPr>
            <w:tcW w:w="3118" w:type="dxa"/>
            <w:vMerge w:val="restart"/>
            <w:vAlign w:val="center"/>
          </w:tcPr>
          <w:p w14:paraId="568459FB" w14:textId="4967402F" w:rsidR="00F7799D" w:rsidRPr="00CE1FA4" w:rsidRDefault="00DD59FF" w:rsidP="00BE3325">
            <w:pPr>
              <w:jc w:val="center"/>
              <w:rPr>
                <w:color w:val="000000" w:themeColor="text1"/>
              </w:rPr>
            </w:pPr>
            <w:r w:rsidRPr="00CE1FA4">
              <w:rPr>
                <w:rFonts w:hint="eastAsia"/>
                <w:color w:val="000000" w:themeColor="text1"/>
              </w:rPr>
              <w:t>○</w:t>
            </w:r>
            <w:r w:rsidR="00F7799D" w:rsidRPr="00CE1FA4">
              <w:rPr>
                <w:rFonts w:hint="eastAsia"/>
                <w:color w:val="000000" w:themeColor="text1"/>
              </w:rPr>
              <w:t>学習内容</w:t>
            </w:r>
            <w:r w:rsidRPr="00CE1FA4">
              <w:rPr>
                <w:rFonts w:hint="eastAsia"/>
                <w:color w:val="000000" w:themeColor="text1"/>
              </w:rPr>
              <w:t xml:space="preserve">　</w:t>
            </w:r>
            <w:r w:rsidR="00F7799D" w:rsidRPr="00CE1FA4">
              <w:rPr>
                <w:rFonts w:hint="eastAsia"/>
                <w:color w:val="000000" w:themeColor="text1"/>
              </w:rPr>
              <w:t>・学習活動</w:t>
            </w:r>
          </w:p>
        </w:tc>
        <w:tc>
          <w:tcPr>
            <w:tcW w:w="3119" w:type="dxa"/>
            <w:vMerge w:val="restart"/>
            <w:vAlign w:val="center"/>
          </w:tcPr>
          <w:p w14:paraId="5FCC62D9" w14:textId="15340731" w:rsidR="00F7799D" w:rsidRPr="00CE1FA4" w:rsidRDefault="00F7799D" w:rsidP="002772B0">
            <w:pPr>
              <w:jc w:val="center"/>
              <w:rPr>
                <w:color w:val="000000" w:themeColor="text1"/>
              </w:rPr>
            </w:pPr>
            <w:r w:rsidRPr="00CE1FA4">
              <w:rPr>
                <w:rFonts w:hint="eastAsia"/>
                <w:color w:val="000000" w:themeColor="text1"/>
              </w:rPr>
              <w:t>評価規準（評価方法）</w:t>
            </w:r>
          </w:p>
        </w:tc>
      </w:tr>
      <w:tr w:rsidR="00F7799D" w:rsidRPr="00720594" w14:paraId="16407491" w14:textId="77777777" w:rsidTr="00F7799D">
        <w:trPr>
          <w:trHeight w:val="364"/>
        </w:trPr>
        <w:tc>
          <w:tcPr>
            <w:tcW w:w="426" w:type="dxa"/>
            <w:vMerge/>
          </w:tcPr>
          <w:p w14:paraId="5A9D5F34" w14:textId="15E96234" w:rsidR="00F7799D" w:rsidRPr="00720594" w:rsidRDefault="00F7799D" w:rsidP="00BE3325"/>
        </w:tc>
        <w:tc>
          <w:tcPr>
            <w:tcW w:w="3118" w:type="dxa"/>
            <w:vMerge/>
            <w:vAlign w:val="center"/>
          </w:tcPr>
          <w:p w14:paraId="561767C7" w14:textId="54F8EFC8" w:rsidR="00F7799D" w:rsidRPr="00720594" w:rsidRDefault="00F7799D" w:rsidP="00BE3325">
            <w:pPr>
              <w:jc w:val="center"/>
            </w:pPr>
          </w:p>
        </w:tc>
        <w:tc>
          <w:tcPr>
            <w:tcW w:w="3118" w:type="dxa"/>
            <w:vMerge/>
            <w:vAlign w:val="center"/>
          </w:tcPr>
          <w:p w14:paraId="5AF52E6F" w14:textId="5BBA3696" w:rsidR="00F7799D" w:rsidRPr="00720594" w:rsidRDefault="00F7799D" w:rsidP="00BE3325">
            <w:pPr>
              <w:jc w:val="center"/>
            </w:pPr>
          </w:p>
        </w:tc>
        <w:tc>
          <w:tcPr>
            <w:tcW w:w="3119" w:type="dxa"/>
            <w:vMerge/>
            <w:vAlign w:val="center"/>
          </w:tcPr>
          <w:p w14:paraId="0B033CCE" w14:textId="77A1F855" w:rsidR="00F7799D" w:rsidRPr="00720594" w:rsidRDefault="00F7799D" w:rsidP="00BE3325"/>
        </w:tc>
      </w:tr>
      <w:tr w:rsidR="00F7799D" w:rsidRPr="00720594" w14:paraId="739C0619" w14:textId="77777777" w:rsidTr="00F7799D">
        <w:trPr>
          <w:trHeight w:val="416"/>
        </w:trPr>
        <w:tc>
          <w:tcPr>
            <w:tcW w:w="426" w:type="dxa"/>
            <w:vMerge w:val="restart"/>
            <w:vAlign w:val="center"/>
          </w:tcPr>
          <w:p w14:paraId="39598F98" w14:textId="0B372077" w:rsidR="00B16250" w:rsidRDefault="00F7799D" w:rsidP="00A44F8A">
            <w:pPr>
              <w:jc w:val="center"/>
            </w:pPr>
            <w:r>
              <w:rPr>
                <w:rFonts w:hint="eastAsia"/>
              </w:rPr>
              <w:t>第１時</w:t>
            </w:r>
          </w:p>
        </w:tc>
        <w:tc>
          <w:tcPr>
            <w:tcW w:w="3118" w:type="dxa"/>
            <w:vMerge w:val="restart"/>
          </w:tcPr>
          <w:p w14:paraId="39AD19E1" w14:textId="382C9598" w:rsidR="00F7799D" w:rsidRDefault="00F7799D" w:rsidP="00BE3325">
            <w:r>
              <w:rPr>
                <w:rFonts w:hint="eastAsia"/>
                <w:noProof/>
              </w:rPr>
              <mc:AlternateContent>
                <mc:Choice Requires="wps">
                  <w:drawing>
                    <wp:anchor distT="0" distB="0" distL="114300" distR="114300" simplePos="0" relativeHeight="251890688" behindDoc="0" locked="0" layoutInCell="1" allowOverlap="1" wp14:anchorId="030BE177" wp14:editId="3C6BA0B7">
                      <wp:simplePos x="0" y="0"/>
                      <wp:positionH relativeFrom="column">
                        <wp:posOffset>2540</wp:posOffset>
                      </wp:positionH>
                      <wp:positionV relativeFrom="paragraph">
                        <wp:posOffset>50800</wp:posOffset>
                      </wp:positionV>
                      <wp:extent cx="5795645" cy="359410"/>
                      <wp:effectExtent l="0" t="0" r="14605" b="21590"/>
                      <wp:wrapNone/>
                      <wp:docPr id="14" name="テキスト ボックス 14"/>
                      <wp:cNvGraphicFramePr/>
                      <a:graphic xmlns:a="http://schemas.openxmlformats.org/drawingml/2006/main">
                        <a:graphicData uri="http://schemas.microsoft.com/office/word/2010/wordprocessingShape">
                          <wps:wsp>
                            <wps:cNvSpPr txBox="1"/>
                            <wps:spPr>
                              <a:xfrm>
                                <a:off x="0" y="0"/>
                                <a:ext cx="5795645" cy="359410"/>
                              </a:xfrm>
                              <a:prstGeom prst="rect">
                                <a:avLst/>
                              </a:prstGeom>
                              <a:solidFill>
                                <a:schemeClr val="lt1"/>
                              </a:solidFill>
                              <a:ln w="6350">
                                <a:solidFill>
                                  <a:prstClr val="black"/>
                                </a:solidFill>
                              </a:ln>
                            </wps:spPr>
                            <wps:txbx>
                              <w:txbxContent>
                                <w:p w14:paraId="3C9E7318" w14:textId="5BEAC2A4" w:rsidR="00271A9E" w:rsidRDefault="00271A9E" w:rsidP="00DE388C">
                                  <w:pPr>
                                    <w:spacing w:line="360" w:lineRule="exact"/>
                                  </w:pPr>
                                  <w:r>
                                    <w:rPr>
                                      <w:rFonts w:hint="eastAsia"/>
                                    </w:rPr>
                                    <w:t>学習課題</w:t>
                                  </w:r>
                                  <w:r w:rsidR="009E27AA">
                                    <w:rPr>
                                      <w:rFonts w:hint="eastAsia"/>
                                    </w:rPr>
                                    <w:t>：</w:t>
                                  </w:r>
                                  <w:r>
                                    <w:rPr>
                                      <w:rFonts w:hint="eastAsia"/>
                                    </w:rPr>
                                    <w:t>オセアニア州はどのような地域なのだろうか。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0BE177" id="_x0000_t202" coordsize="21600,21600" o:spt="202" path="m,l,21600r21600,l21600,xe">
                      <v:stroke joinstyle="miter"/>
                      <v:path gradientshapeok="t" o:connecttype="rect"/>
                    </v:shapetype>
                    <v:shape id="テキスト ボックス 14" o:spid="_x0000_s1026" type="#_x0000_t202" style="position:absolute;left:0;text-align:left;margin-left:.2pt;margin-top:4pt;width:456.35pt;height:28.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jbgIAALQEAAAOAAAAZHJzL2Uyb0RvYy54bWysVEtu2zAQ3RfoHQjuG9mJnTRG5MBNkKJA&#10;kARIiqxpioqFUhyWpC2lyxgoeoheoei659FF+kh/8mlXRTcU5/c482ZGR8dtrdlCOV+RyXl/p8eZ&#10;MpKKytzl/OPN2Zu3nPkgTCE0GZXze+X58fj1q6PGjtQuzUgXyjGAGD9qbM5nIdhRlnk5U7XwO2SV&#10;gbEkV4sA0d1lhRMN0Gud7fZ6+1lDrrCOpPIe2tOVkY8TflkqGS7L0qvAdM6RW0inS+c0ntn4SIzu&#10;nLCzSq7TEP+QRS0qg0e3UKciCDZ31R9QdSUdeSrDjqQ6o7KspEo1oJp+70U11zNhVaoF5Hi7pcn/&#10;P1h5sbhyrCrQuwFnRtToUbf82j386B5+dctvrFt+75bL7uEnZAYfENZYP0LctUVkaN9Ri+CN3kMZ&#10;eWhLV8cvKmSwg/r7Ld2qDUxCOTw4HO4PhpxJ2PaGh4N+6kf2GG2dD+8V1Sxecu7QzsSyWJz7gEzg&#10;unGJj3nSVXFWaZ2EOELqRDu2EGi+DilHRDzz0oY1Od/fG/YS8DNbhN7GT7WQn2KVzxEgaQNl5GRV&#10;e7yFdtquiZpScQ+eHK1Gz1t5VgH3XPhwJRxmDdRgf8IljlITkqH1jbMZuS9/00d/jACsnDWY3Zz7&#10;z3PhFGf6g8FwHPYHgzjsSRgMD3YhuKeW6VOLmdcnBIb62FQr0zX6B725lo7qW6zZJL4KkzASb+c8&#10;bK4nYbVRWFOpJpPkhPG2IpybaysjdOxI5POmvRXOrvsZMAkXtJlyMXrR1pVvjDQ0mQcqq9TzSPCK&#10;1TXvWI3UlvUax917Kievx5/N+DcAAAD//wMAUEsDBBQABgAIAAAAIQCtu0pV2QAAAAUBAAAPAAAA&#10;ZHJzL2Rvd25yZXYueG1sTI/BTsMwEETvSPyDtUjcqBOoojTEqQAVLpwoiPM23toWsR3Fbhr+nuUE&#10;x9GMZt6028UPYqYpuRgUlKsCBIU+aheMgo/355saRMoYNA4xkIJvSrDtLi9abHQ8hzea99kILgmp&#10;QQU257GRMvWWPKZVHCmwd4yTx8xyMlJPeOZyP8jboqikRxd4weJIT5b6r/3JK9g9mo3pa5zsrtbO&#10;zcvn8dW8KHV9tTzcg8i05L8w/OIzOnTMdIinoJMYFKw5p6DmP2xuyrsSxEFBta5Adq38T9/9AAAA&#10;//8DAFBLAQItABQABgAIAAAAIQC2gziS/gAAAOEBAAATAAAAAAAAAAAAAAAAAAAAAABbQ29udGVu&#10;dF9UeXBlc10ueG1sUEsBAi0AFAAGAAgAAAAhADj9If/WAAAAlAEAAAsAAAAAAAAAAAAAAAAALwEA&#10;AF9yZWxzLy5yZWxzUEsBAi0AFAAGAAgAAAAhAPT9qSNuAgAAtAQAAA4AAAAAAAAAAAAAAAAALgIA&#10;AGRycy9lMm9Eb2MueG1sUEsBAi0AFAAGAAgAAAAhAK27SlXZAAAABQEAAA8AAAAAAAAAAAAAAAAA&#10;yAQAAGRycy9kb3ducmV2LnhtbFBLBQYAAAAABAAEAPMAAADOBQAAAAA=&#10;" fillcolor="white [3201]" strokeweight=".5pt">
                      <v:textbox>
                        <w:txbxContent>
                          <w:p w14:paraId="3C9E7318" w14:textId="5BEAC2A4" w:rsidR="00271A9E" w:rsidRDefault="00271A9E" w:rsidP="00DE388C">
                            <w:pPr>
                              <w:spacing w:line="360" w:lineRule="exact"/>
                            </w:pPr>
                            <w:r>
                              <w:rPr>
                                <w:rFonts w:hint="eastAsia"/>
                              </w:rPr>
                              <w:t>学習課題</w:t>
                            </w:r>
                            <w:r w:rsidR="009E27AA">
                              <w:rPr>
                                <w:rFonts w:hint="eastAsia"/>
                              </w:rPr>
                              <w:t>：</w:t>
                            </w:r>
                            <w:r>
                              <w:rPr>
                                <w:rFonts w:hint="eastAsia"/>
                              </w:rPr>
                              <w:t>オセアニア州はどのような地域なのだろうか。</w:t>
                            </w:r>
                          </w:p>
                        </w:txbxContent>
                      </v:textbox>
                    </v:shape>
                  </w:pict>
                </mc:Fallback>
              </mc:AlternateContent>
            </w:r>
          </w:p>
          <w:p w14:paraId="189EF775" w14:textId="7DE43E07" w:rsidR="00F7799D" w:rsidRDefault="00F7799D" w:rsidP="00BE3325"/>
          <w:p w14:paraId="72D751C4" w14:textId="3730E601" w:rsidR="00F7799D" w:rsidRDefault="00F7799D" w:rsidP="00D8151B">
            <w:pPr>
              <w:ind w:left="210" w:hangingChars="100" w:hanging="210"/>
            </w:pPr>
            <w:r>
              <w:rPr>
                <w:rFonts w:hint="eastAsia"/>
              </w:rPr>
              <w:t>・</w:t>
            </w:r>
            <w:r w:rsidR="00A930D2">
              <w:rPr>
                <w:rFonts w:hint="eastAsia"/>
              </w:rPr>
              <w:t xml:space="preserve">　</w:t>
            </w:r>
            <w:r>
              <w:rPr>
                <w:rFonts w:hint="eastAsia"/>
              </w:rPr>
              <w:t>これまでの学習を振り返りながら、「</w:t>
            </w:r>
            <w:r w:rsidRPr="00156EA1">
              <w:rPr>
                <w:rFonts w:asciiTheme="minorEastAsia" w:eastAsiaTheme="minorEastAsia" w:hAnsiTheme="minorEastAsia"/>
                <w:bCs/>
              </w:rPr>
              <w:t>空間的相互依存作用</w:t>
            </w:r>
            <w:r>
              <w:rPr>
                <w:rFonts w:hint="eastAsia"/>
              </w:rPr>
              <w:t>」</w:t>
            </w:r>
            <w:r w:rsidR="008122F9">
              <w:rPr>
                <w:rFonts w:hint="eastAsia"/>
              </w:rPr>
              <w:t>、</w:t>
            </w:r>
            <w:r>
              <w:rPr>
                <w:rFonts w:hint="eastAsia"/>
              </w:rPr>
              <w:t>「地域」の地理的な見方・考え方を働かせて、</w:t>
            </w:r>
            <w:r w:rsidR="009C772D">
              <w:rPr>
                <w:rFonts w:hint="eastAsia"/>
              </w:rPr>
              <w:t>オセアニア</w:t>
            </w:r>
            <w:r>
              <w:rPr>
                <w:rFonts w:hint="eastAsia"/>
              </w:rPr>
              <w:t>州を大観する。</w:t>
            </w:r>
          </w:p>
          <w:p w14:paraId="53069415" w14:textId="7C49F18A" w:rsidR="009C772D" w:rsidRDefault="009C772D" w:rsidP="00D8151B">
            <w:pPr>
              <w:ind w:left="210" w:hangingChars="100" w:hanging="210"/>
            </w:pPr>
          </w:p>
          <w:p w14:paraId="27DA4FBB" w14:textId="395FFAE4" w:rsidR="002772B0" w:rsidRDefault="002772B0" w:rsidP="00D8151B">
            <w:pPr>
              <w:ind w:left="210" w:hangingChars="100" w:hanging="210"/>
            </w:pPr>
          </w:p>
          <w:p w14:paraId="646290ED" w14:textId="0A1A082D" w:rsidR="009C772D" w:rsidRDefault="009C772D" w:rsidP="00720566"/>
        </w:tc>
        <w:tc>
          <w:tcPr>
            <w:tcW w:w="3118" w:type="dxa"/>
            <w:vMerge w:val="restart"/>
          </w:tcPr>
          <w:p w14:paraId="5BF1217B" w14:textId="77777777" w:rsidR="00F7799D" w:rsidRDefault="00F7799D" w:rsidP="00BE3325">
            <w:pPr>
              <w:rPr>
                <w:noProof/>
              </w:rPr>
            </w:pPr>
          </w:p>
          <w:p w14:paraId="7272EE18" w14:textId="77777777" w:rsidR="00F7799D" w:rsidRDefault="00F7799D" w:rsidP="00BE3325">
            <w:pPr>
              <w:rPr>
                <w:noProof/>
              </w:rPr>
            </w:pPr>
          </w:p>
          <w:p w14:paraId="1A7B1054" w14:textId="3EA5FCC6" w:rsidR="002772B0" w:rsidRDefault="002772B0" w:rsidP="004B7076">
            <w:pPr>
              <w:ind w:left="210" w:hangingChars="100" w:hanging="210"/>
              <w:rPr>
                <w:noProof/>
              </w:rPr>
            </w:pPr>
            <w:r>
              <w:rPr>
                <w:rFonts w:hint="eastAsia"/>
                <w:noProof/>
              </w:rPr>
              <w:t>〇</w:t>
            </w:r>
            <w:r w:rsidR="0088019C">
              <w:rPr>
                <w:rFonts w:hint="eastAsia"/>
                <w:noProof/>
              </w:rPr>
              <w:t xml:space="preserve">　資料の読み取り</w:t>
            </w:r>
          </w:p>
          <w:p w14:paraId="4174DCE3" w14:textId="77F6E563" w:rsidR="00F7799D" w:rsidRDefault="00F7799D" w:rsidP="004B7076">
            <w:pPr>
              <w:ind w:left="210" w:hangingChars="100" w:hanging="210"/>
              <w:rPr>
                <w:noProof/>
              </w:rPr>
            </w:pPr>
            <w:r>
              <w:rPr>
                <w:rFonts w:hint="eastAsia"/>
                <w:noProof/>
              </w:rPr>
              <w:t>・</w:t>
            </w:r>
            <w:r w:rsidR="00A930D2">
              <w:rPr>
                <w:rFonts w:hint="eastAsia"/>
                <w:noProof/>
              </w:rPr>
              <w:t xml:space="preserve">　</w:t>
            </w:r>
            <w:r w:rsidR="003006D6" w:rsidRPr="00D3210A">
              <w:rPr>
                <w:rFonts w:hint="eastAsia"/>
                <w:noProof/>
              </w:rPr>
              <w:t>単元学習前にオセアニア州と他地域との結び付きを書き出す</w:t>
            </w:r>
            <w:r w:rsidR="003006D6">
              <w:rPr>
                <w:rFonts w:hint="eastAsia"/>
                <w:noProof/>
              </w:rPr>
              <w:t>。</w:t>
            </w:r>
          </w:p>
          <w:p w14:paraId="15DBB1FE" w14:textId="3E43D9D0" w:rsidR="00F665D9" w:rsidRPr="003006D6" w:rsidRDefault="00C85F04" w:rsidP="003006D6">
            <w:pPr>
              <w:rPr>
                <w:noProof/>
              </w:rPr>
            </w:pPr>
            <w:r>
              <w:rPr>
                <w:rFonts w:hint="eastAsia"/>
                <w:noProof/>
              </w:rPr>
              <mc:AlternateContent>
                <mc:Choice Requires="wps">
                  <w:drawing>
                    <wp:anchor distT="0" distB="0" distL="114300" distR="114300" simplePos="0" relativeHeight="251898880" behindDoc="0" locked="0" layoutInCell="1" allowOverlap="1" wp14:anchorId="05091FE2" wp14:editId="5E0F10C7">
                      <wp:simplePos x="0" y="0"/>
                      <wp:positionH relativeFrom="column">
                        <wp:posOffset>-1976120</wp:posOffset>
                      </wp:positionH>
                      <wp:positionV relativeFrom="paragraph">
                        <wp:posOffset>215113</wp:posOffset>
                      </wp:positionV>
                      <wp:extent cx="5795645" cy="600075"/>
                      <wp:effectExtent l="0" t="0" r="14605" b="28575"/>
                      <wp:wrapNone/>
                      <wp:docPr id="2" name="テキスト ボックス 2"/>
                      <wp:cNvGraphicFramePr/>
                      <a:graphic xmlns:a="http://schemas.openxmlformats.org/drawingml/2006/main">
                        <a:graphicData uri="http://schemas.microsoft.com/office/word/2010/wordprocessingShape">
                          <wps:wsp>
                            <wps:cNvSpPr txBox="1"/>
                            <wps:spPr>
                              <a:xfrm>
                                <a:off x="0" y="0"/>
                                <a:ext cx="5795645" cy="600075"/>
                              </a:xfrm>
                              <a:prstGeom prst="rect">
                                <a:avLst/>
                              </a:prstGeom>
                              <a:solidFill>
                                <a:schemeClr val="lt1"/>
                              </a:solidFill>
                              <a:ln w="22225" cmpd="dbl">
                                <a:solidFill>
                                  <a:prstClr val="black"/>
                                </a:solidFill>
                              </a:ln>
                            </wps:spPr>
                            <wps:txbx>
                              <w:txbxContent>
                                <w:p w14:paraId="1A1111F0" w14:textId="77777777" w:rsidR="00C85F04" w:rsidRPr="00BF3854" w:rsidRDefault="00C85F04" w:rsidP="00981068">
                                  <w:pPr>
                                    <w:spacing w:line="360" w:lineRule="exact"/>
                                    <w:rPr>
                                      <w:color w:val="000000" w:themeColor="text1"/>
                                    </w:rPr>
                                  </w:pPr>
                                  <w:r>
                                    <w:rPr>
                                      <w:rFonts w:hint="eastAsia"/>
                                    </w:rPr>
                                    <w:t>単元を貫く問い：</w:t>
                                  </w:r>
                                  <w:r>
                                    <w:rPr>
                                      <w:rFonts w:asciiTheme="minorEastAsia" w:eastAsiaTheme="minorEastAsia" w:hAnsiTheme="minorEastAsia" w:hint="eastAsia"/>
                                      <w:bCs/>
                                    </w:rPr>
                                    <w:t>オーストラリアはヨーロッパ系住民がほとんどなのに、なぜアジアとの</w:t>
                                  </w:r>
                                  <w:r w:rsidRPr="00CE1FA4">
                                    <w:rPr>
                                      <w:rFonts w:asciiTheme="minorEastAsia" w:eastAsiaTheme="minorEastAsia" w:hAnsiTheme="minorEastAsia" w:hint="eastAsia"/>
                                      <w:bCs/>
                                    </w:rPr>
                                    <w:t>結び付き</w:t>
                                  </w:r>
                                  <w:r>
                                    <w:rPr>
                                      <w:rFonts w:asciiTheme="minorEastAsia" w:eastAsiaTheme="minorEastAsia" w:hAnsiTheme="minorEastAsia" w:hint="eastAsia"/>
                                      <w:bCs/>
                                    </w:rPr>
                                    <w:t>を強めているのだろう</w:t>
                                  </w:r>
                                  <w:r w:rsidRPr="00BF3854">
                                    <w:rPr>
                                      <w:rFonts w:asciiTheme="minorEastAsia" w:eastAsiaTheme="minorEastAsia" w:hAnsiTheme="minorEastAsia" w:hint="eastAsia"/>
                                      <w:bCs/>
                                      <w:color w:val="000000" w:themeColor="text1"/>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91FE2" id="テキスト ボックス 2" o:spid="_x0000_s1027" type="#_x0000_t202" style="position:absolute;left:0;text-align:left;margin-left:-155.6pt;margin-top:16.95pt;width:456.35pt;height:4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VRdQIAAMUEAAAOAAAAZHJzL2Uyb0RvYy54bWysVM1uEzEQviPxDpbvdDdRfmiUTRVSFSFF&#10;baUU9ex4vckK22NsJ7vl2EiIh+AVEGeeZ1+EsTdJ08IJkYMz4xnPzzff7PiiVpJshXUl6Ix2zlJK&#10;hOaQl3qV0Y93V2/eUuI80zmToEVGH4SjF5PXr8aVGYkurEHmwhIMot2oMhlde29GSeL4WijmzsAI&#10;jcYCrGIeVbtKcssqjK5k0k3TQVKBzY0FLpzD28vWSCcxflEI7m+KwglPZEaxNh9PG89lOJPJmI1W&#10;lpl1yfdlsH+oQrFSY9JjqEvmGdnY8o9QquQWHBT+jINKoChKLmIP2E0nfdHNYs2MiL0gOM4cYXL/&#10;Lyy/3t5aUuYZ7VKimcIRNbuvzeOP5vFXs/tGmt33ZrdrHn+iTroBrsq4Eb5aGHzn63dQ49gP9w4v&#10;Awp1YVX4x/4I2hH4hyPYovaE42V/eN4f9PqUcLQN0jQd9kOY5Om1sc6/F6BIEDJqcZgRY7adO9+6&#10;HlxCMgeyzK9KKaMSCCRm0pItw9FLH2vE4M+8pCYVdo6/UIcyCEO+lDHJM7+Q5hhrKRn/tC/1xAtj&#10;S431B3xaHILk62Ud4T1itIT8AaGz0HLRGX5VYvg5c/6WWSQfooUL5W/wKCRgfbCXKFmD/fK3++CP&#10;nEArJRWSOaPu84ZZQYn8oJEt551eL7A/Kr3+sIuKPbUsTy16o2aAoHVwdQ2PYvD38iAWFtQ97t00&#10;ZEUT0xxzZ9QfxJlvVwz3lovpNDoh3w3zc70wPIQOQwqw3tX3zJr9iD2S4xoOtGejF5NufcNLDdON&#10;h6KMNAg4t6ju4cddiUTa73VYxlM9ej19fSa/AQAA//8DAFBLAwQUAAYACAAAACEAgVu9UuMAAAAL&#10;AQAADwAAAGRycy9kb3ducmV2LnhtbEyPXUvDQBBF3wX/wzKCL9JuPrTEmE0RQQpKC1atr9PsmkSz&#10;syG7bdJ/7/ikj8M93HumWE62E0cz+NaRgngegTBUOd1SreDt9XGWgfABSWPnyCg4GQ/L8vyswFy7&#10;kV7McRtqwSXkc1TQhNDnUvqqMRb93PWGOPt0g8XA51BLPeDI5baTSRQtpMWWeKHB3jw0pvreHqyC&#10;9ftp95H11WqzGp+vYto9TV8bVOryYrq/AxHMFP5g+NVndSjZae8OpL3oFMzSOE6YVZCmtyCYWETx&#10;DYg9o0l2DbIs5P8fyh8AAAD//wMAUEsBAi0AFAAGAAgAAAAhALaDOJL+AAAA4QEAABMAAAAAAAAA&#10;AAAAAAAAAAAAAFtDb250ZW50X1R5cGVzXS54bWxQSwECLQAUAAYACAAAACEAOP0h/9YAAACUAQAA&#10;CwAAAAAAAAAAAAAAAAAvAQAAX3JlbHMvLnJlbHNQSwECLQAUAAYACAAAACEAhk4lUXUCAADFBAAA&#10;DgAAAAAAAAAAAAAAAAAuAgAAZHJzL2Uyb0RvYy54bWxQSwECLQAUAAYACAAAACEAgVu9UuMAAAAL&#10;AQAADwAAAAAAAAAAAAAAAADPBAAAZHJzL2Rvd25yZXYueG1sUEsFBgAAAAAEAAQA8wAAAN8FAAAA&#10;AA==&#10;" fillcolor="white [3201]" strokeweight="1.75pt">
                      <v:stroke linestyle="thinThin"/>
                      <v:textbox>
                        <w:txbxContent>
                          <w:p w14:paraId="1A1111F0" w14:textId="77777777" w:rsidR="00C85F04" w:rsidRPr="00BF3854" w:rsidRDefault="00C85F04" w:rsidP="00981068">
                            <w:pPr>
                              <w:spacing w:line="360" w:lineRule="exact"/>
                              <w:rPr>
                                <w:color w:val="000000" w:themeColor="text1"/>
                              </w:rPr>
                            </w:pPr>
                            <w:r>
                              <w:rPr>
                                <w:rFonts w:hint="eastAsia"/>
                              </w:rPr>
                              <w:t>単元を貫く問い：</w:t>
                            </w:r>
                            <w:r>
                              <w:rPr>
                                <w:rFonts w:asciiTheme="minorEastAsia" w:eastAsiaTheme="minorEastAsia" w:hAnsiTheme="minorEastAsia" w:hint="eastAsia"/>
                                <w:bCs/>
                              </w:rPr>
                              <w:t>オーストラリアはヨーロッパ系住民がほとんどなのに、なぜアジアとの</w:t>
                            </w:r>
                            <w:r w:rsidRPr="00CE1FA4">
                              <w:rPr>
                                <w:rFonts w:asciiTheme="minorEastAsia" w:eastAsiaTheme="minorEastAsia" w:hAnsiTheme="minorEastAsia" w:hint="eastAsia"/>
                                <w:bCs/>
                              </w:rPr>
                              <w:t>結び付き</w:t>
                            </w:r>
                            <w:r>
                              <w:rPr>
                                <w:rFonts w:asciiTheme="minorEastAsia" w:eastAsiaTheme="minorEastAsia" w:hAnsiTheme="minorEastAsia" w:hint="eastAsia"/>
                                <w:bCs/>
                              </w:rPr>
                              <w:t>を強めているのだろう</w:t>
                            </w:r>
                            <w:r w:rsidRPr="00BF3854">
                              <w:rPr>
                                <w:rFonts w:asciiTheme="minorEastAsia" w:eastAsiaTheme="minorEastAsia" w:hAnsiTheme="minorEastAsia" w:hint="eastAsia"/>
                                <w:bCs/>
                                <w:color w:val="000000" w:themeColor="text1"/>
                              </w:rPr>
                              <w:t>か。</w:t>
                            </w:r>
                          </w:p>
                        </w:txbxContent>
                      </v:textbox>
                    </v:shape>
                  </w:pict>
                </mc:Fallback>
              </mc:AlternateContent>
            </w:r>
            <w:r w:rsidR="003006D6">
              <w:rPr>
                <w:rFonts w:hint="eastAsia"/>
                <w:noProof/>
              </w:rPr>
              <w:t>〇　単元を通した問いの把握</w:t>
            </w:r>
          </w:p>
          <w:p w14:paraId="549BCA2A" w14:textId="705C8DB6" w:rsidR="00F665D9" w:rsidRDefault="00F665D9" w:rsidP="004B7076">
            <w:pPr>
              <w:ind w:left="210" w:hangingChars="100" w:hanging="210"/>
              <w:rPr>
                <w:noProof/>
              </w:rPr>
            </w:pPr>
          </w:p>
          <w:p w14:paraId="56365CF7" w14:textId="29F5C2D6" w:rsidR="00F665D9" w:rsidRDefault="00F665D9" w:rsidP="004B7076">
            <w:pPr>
              <w:ind w:left="210" w:hangingChars="100" w:hanging="210"/>
              <w:rPr>
                <w:noProof/>
              </w:rPr>
            </w:pPr>
          </w:p>
          <w:p w14:paraId="345EC145" w14:textId="62284009" w:rsidR="003006D6" w:rsidRPr="009C772D" w:rsidRDefault="003006D6" w:rsidP="003006D6">
            <w:pPr>
              <w:rPr>
                <w:noProof/>
              </w:rPr>
            </w:pPr>
          </w:p>
        </w:tc>
        <w:tc>
          <w:tcPr>
            <w:tcW w:w="3119" w:type="dxa"/>
            <w:vMerge w:val="restart"/>
          </w:tcPr>
          <w:p w14:paraId="4E9B6E30" w14:textId="68598F2B" w:rsidR="00F7799D" w:rsidRDefault="00F7799D" w:rsidP="00BE3325"/>
          <w:p w14:paraId="4ED65311" w14:textId="77777777" w:rsidR="00F7799D" w:rsidRDefault="00F7799D" w:rsidP="00BE3325"/>
          <w:p w14:paraId="5C6A9CDB" w14:textId="2D25FF82" w:rsidR="002772B0" w:rsidRDefault="002772B0" w:rsidP="002772B0">
            <w:pPr>
              <w:ind w:left="210" w:hangingChars="100" w:hanging="210"/>
              <w:rPr>
                <w:rFonts w:asciiTheme="minorEastAsia" w:eastAsiaTheme="minorEastAsia" w:hAnsiTheme="minorEastAsia"/>
                <w:bCs/>
                <w:color w:val="auto"/>
              </w:rPr>
            </w:pPr>
            <w:r>
              <w:rPr>
                <w:rFonts w:asciiTheme="minorEastAsia" w:eastAsiaTheme="minorEastAsia" w:hAnsiTheme="minorEastAsia" w:hint="eastAsia"/>
                <w:bCs/>
                <w:color w:val="auto"/>
              </w:rPr>
              <w:t>〇ア－②</w:t>
            </w:r>
            <w:r w:rsidR="0088019C">
              <w:rPr>
                <w:rFonts w:asciiTheme="minorEastAsia" w:eastAsiaTheme="minorEastAsia" w:hAnsiTheme="minorEastAsia" w:hint="eastAsia"/>
                <w:bCs/>
                <w:color w:val="auto"/>
              </w:rPr>
              <w:t>（小テスト</w:t>
            </w:r>
            <w:r w:rsidR="00BF6360">
              <w:rPr>
                <w:rFonts w:asciiTheme="minorEastAsia" w:eastAsiaTheme="minorEastAsia" w:hAnsiTheme="minorEastAsia" w:hint="eastAsia"/>
                <w:bCs/>
                <w:color w:val="auto"/>
              </w:rPr>
              <w:t>、定期考査</w:t>
            </w:r>
            <w:r>
              <w:rPr>
                <w:rFonts w:asciiTheme="minorEastAsia" w:eastAsiaTheme="minorEastAsia" w:hAnsiTheme="minorEastAsia" w:hint="eastAsia"/>
                <w:bCs/>
                <w:color w:val="auto"/>
              </w:rPr>
              <w:t>）</w:t>
            </w:r>
          </w:p>
          <w:p w14:paraId="3CCEB609" w14:textId="51559CBB" w:rsidR="002772B0" w:rsidRDefault="00F7799D" w:rsidP="002772B0">
            <w:pPr>
              <w:ind w:left="210" w:hangingChars="100" w:hanging="210"/>
              <w:rPr>
                <w:rFonts w:asciiTheme="minorEastAsia" w:eastAsiaTheme="minorEastAsia" w:hAnsiTheme="minorEastAsia"/>
                <w:bCs/>
                <w:color w:val="auto"/>
              </w:rPr>
            </w:pPr>
            <w:r>
              <w:rPr>
                <w:rFonts w:asciiTheme="minorEastAsia" w:eastAsiaTheme="minorEastAsia" w:hAnsiTheme="minorEastAsia" w:hint="eastAsia"/>
                <w:bCs/>
                <w:color w:val="auto"/>
              </w:rPr>
              <w:t>●ウ</w:t>
            </w:r>
            <w:r w:rsidR="005F4CE4">
              <w:rPr>
                <w:rFonts w:asciiTheme="minorEastAsia" w:eastAsiaTheme="minorEastAsia" w:hAnsiTheme="minorEastAsia" w:hint="eastAsia"/>
                <w:bCs/>
                <w:color w:val="auto"/>
              </w:rPr>
              <w:t>－</w:t>
            </w:r>
            <w:r>
              <w:rPr>
                <w:rFonts w:asciiTheme="minorEastAsia" w:eastAsiaTheme="minorEastAsia" w:hAnsiTheme="minorEastAsia" w:hint="eastAsia"/>
                <w:bCs/>
                <w:color w:val="auto"/>
              </w:rPr>
              <w:t>①</w:t>
            </w:r>
            <w:r w:rsidRPr="002E2E17">
              <w:rPr>
                <w:rFonts w:asciiTheme="minorEastAsia" w:eastAsiaTheme="minorEastAsia" w:hAnsiTheme="minorEastAsia"/>
                <w:bCs/>
                <w:color w:val="auto"/>
              </w:rPr>
              <w:t>(</w:t>
            </w:r>
            <w:r>
              <w:rPr>
                <w:rFonts w:asciiTheme="minorEastAsia" w:eastAsiaTheme="minorEastAsia" w:hAnsiTheme="minorEastAsia" w:hint="eastAsia"/>
                <w:bCs/>
                <w:color w:val="auto"/>
              </w:rPr>
              <w:t>単元見通</w:t>
            </w:r>
            <w:r w:rsidR="005A4C0A" w:rsidRPr="00CE1FA4">
              <w:rPr>
                <w:rFonts w:asciiTheme="minorEastAsia" w:eastAsiaTheme="minorEastAsia" w:hAnsiTheme="minorEastAsia" w:hint="eastAsia"/>
                <w:bCs/>
                <w:color w:val="auto"/>
              </w:rPr>
              <w:t>し</w:t>
            </w:r>
            <w:r>
              <w:rPr>
                <w:rFonts w:asciiTheme="minorEastAsia" w:eastAsiaTheme="minorEastAsia" w:hAnsiTheme="minorEastAsia" w:hint="eastAsia"/>
                <w:bCs/>
                <w:color w:val="auto"/>
              </w:rPr>
              <w:t>シート</w:t>
            </w:r>
            <w:r>
              <w:rPr>
                <w:rFonts w:asciiTheme="minorEastAsia" w:eastAsiaTheme="minorEastAsia" w:hAnsiTheme="minorEastAsia"/>
                <w:bCs/>
                <w:color w:val="auto"/>
              </w:rPr>
              <w:t>)</w:t>
            </w:r>
          </w:p>
          <w:p w14:paraId="3229407F" w14:textId="14A2A295" w:rsidR="002772B0" w:rsidRPr="002772B0" w:rsidRDefault="002772B0" w:rsidP="002772B0">
            <w:pPr>
              <w:ind w:left="210" w:hangingChars="100" w:hanging="210"/>
              <w:rPr>
                <w:rFonts w:asciiTheme="minorEastAsia" w:eastAsiaTheme="minorEastAsia" w:hAnsiTheme="minorEastAsia"/>
                <w:bCs/>
                <w:color w:val="auto"/>
              </w:rPr>
            </w:pPr>
          </w:p>
        </w:tc>
      </w:tr>
      <w:tr w:rsidR="00F7799D" w:rsidRPr="00720594" w14:paraId="2134FDE9" w14:textId="77777777" w:rsidTr="00F7799D">
        <w:trPr>
          <w:trHeight w:val="1365"/>
        </w:trPr>
        <w:tc>
          <w:tcPr>
            <w:tcW w:w="426" w:type="dxa"/>
            <w:vMerge/>
            <w:vAlign w:val="center"/>
          </w:tcPr>
          <w:p w14:paraId="3EDBCFDD" w14:textId="77777777" w:rsidR="00F7799D" w:rsidRDefault="00F7799D" w:rsidP="00BC1F4B">
            <w:pPr>
              <w:jc w:val="center"/>
            </w:pPr>
          </w:p>
        </w:tc>
        <w:tc>
          <w:tcPr>
            <w:tcW w:w="3118" w:type="dxa"/>
            <w:vMerge/>
          </w:tcPr>
          <w:p w14:paraId="11C22AE7" w14:textId="77777777" w:rsidR="00F7799D" w:rsidRDefault="00F7799D" w:rsidP="00BE3325">
            <w:pPr>
              <w:rPr>
                <w:noProof/>
              </w:rPr>
            </w:pPr>
          </w:p>
        </w:tc>
        <w:tc>
          <w:tcPr>
            <w:tcW w:w="3118" w:type="dxa"/>
            <w:vMerge/>
          </w:tcPr>
          <w:p w14:paraId="60F49CAF" w14:textId="77777777" w:rsidR="00F7799D" w:rsidRDefault="00F7799D" w:rsidP="00BE3325">
            <w:pPr>
              <w:rPr>
                <w:noProof/>
              </w:rPr>
            </w:pPr>
          </w:p>
        </w:tc>
        <w:tc>
          <w:tcPr>
            <w:tcW w:w="3119" w:type="dxa"/>
            <w:vMerge/>
          </w:tcPr>
          <w:p w14:paraId="7C5698E8" w14:textId="77777777" w:rsidR="00F7799D" w:rsidRDefault="00F7799D" w:rsidP="00BE3325"/>
        </w:tc>
      </w:tr>
      <w:tr w:rsidR="00F7799D" w:rsidRPr="00720594" w14:paraId="40A22C8C" w14:textId="77777777" w:rsidTr="00F7799D">
        <w:trPr>
          <w:trHeight w:val="20"/>
        </w:trPr>
        <w:tc>
          <w:tcPr>
            <w:tcW w:w="426" w:type="dxa"/>
            <w:vAlign w:val="center"/>
          </w:tcPr>
          <w:p w14:paraId="18ED2810" w14:textId="2EA402E0" w:rsidR="00F7799D" w:rsidRPr="00720594" w:rsidRDefault="00F7799D" w:rsidP="00BC1F4B">
            <w:pPr>
              <w:jc w:val="center"/>
            </w:pPr>
            <w:r>
              <w:rPr>
                <w:rFonts w:hint="eastAsia"/>
              </w:rPr>
              <w:t>第２時</w:t>
            </w:r>
          </w:p>
        </w:tc>
        <w:tc>
          <w:tcPr>
            <w:tcW w:w="3118" w:type="dxa"/>
          </w:tcPr>
          <w:p w14:paraId="58948640" w14:textId="69F48715" w:rsidR="00F7799D" w:rsidRDefault="00F7799D" w:rsidP="009629FC">
            <w:pPr>
              <w:ind w:left="210" w:hangingChars="100" w:hanging="210"/>
            </w:pPr>
            <w:r>
              <w:rPr>
                <w:rFonts w:hint="eastAsia"/>
              </w:rPr>
              <w:t>・</w:t>
            </w:r>
            <w:r w:rsidR="00A930D2">
              <w:rPr>
                <w:rFonts w:hint="eastAsia"/>
              </w:rPr>
              <w:t xml:space="preserve">　</w:t>
            </w:r>
            <w:r w:rsidR="00F85929">
              <w:rPr>
                <w:rFonts w:hint="eastAsia"/>
              </w:rPr>
              <w:t>イギリスとの結び付きが強かった時代の「</w:t>
            </w:r>
            <w:r w:rsidR="00823B86">
              <w:rPr>
                <w:rFonts w:hint="eastAsia"/>
              </w:rPr>
              <w:t>白豪主義</w:t>
            </w:r>
            <w:r w:rsidR="00F85929">
              <w:rPr>
                <w:rFonts w:hint="eastAsia"/>
              </w:rPr>
              <w:t>」</w:t>
            </w:r>
            <w:r w:rsidR="00823B86">
              <w:rPr>
                <w:rFonts w:hint="eastAsia"/>
              </w:rPr>
              <w:t>から</w:t>
            </w:r>
            <w:r w:rsidR="00F85929">
              <w:rPr>
                <w:rFonts w:hint="eastAsia"/>
              </w:rPr>
              <w:t>移民国家・</w:t>
            </w:r>
            <w:r w:rsidR="00823B86">
              <w:rPr>
                <w:rFonts w:hint="eastAsia"/>
              </w:rPr>
              <w:t>多文化社会へと移り変わった背景を理解できるようにする。</w:t>
            </w:r>
          </w:p>
          <w:p w14:paraId="23936382" w14:textId="57789AE2" w:rsidR="00F7799D" w:rsidRDefault="00F7799D" w:rsidP="00156EA1">
            <w:pPr>
              <w:ind w:left="210" w:hangingChars="100" w:hanging="210"/>
            </w:pPr>
          </w:p>
          <w:p w14:paraId="59FA8ADC" w14:textId="672FF1BC" w:rsidR="00F7799D" w:rsidRDefault="00F7799D" w:rsidP="00156EA1">
            <w:pPr>
              <w:ind w:left="210" w:hangingChars="100" w:hanging="210"/>
            </w:pPr>
          </w:p>
          <w:p w14:paraId="536D5A9A" w14:textId="046FA3B8" w:rsidR="00F7799D" w:rsidRPr="00720594" w:rsidRDefault="00F7799D" w:rsidP="00156EA1">
            <w:pPr>
              <w:ind w:left="210" w:hangingChars="100" w:hanging="210"/>
            </w:pPr>
          </w:p>
        </w:tc>
        <w:tc>
          <w:tcPr>
            <w:tcW w:w="3118" w:type="dxa"/>
          </w:tcPr>
          <w:p w14:paraId="7425AD8C" w14:textId="09437E09" w:rsidR="00720566" w:rsidRDefault="00720566" w:rsidP="009629FC">
            <w:r>
              <w:rPr>
                <w:rFonts w:hint="eastAsia"/>
              </w:rPr>
              <w:t>〇　資料の読み取り</w:t>
            </w:r>
          </w:p>
          <w:p w14:paraId="28205317" w14:textId="02578F6B" w:rsidR="00F7799D" w:rsidRDefault="00F7799D" w:rsidP="00981068">
            <w:pPr>
              <w:ind w:left="210" w:hangingChars="100" w:hanging="210"/>
            </w:pPr>
            <w:r>
              <w:rPr>
                <w:rFonts w:hint="eastAsia"/>
              </w:rPr>
              <w:t>・</w:t>
            </w:r>
            <w:r w:rsidR="00A930D2">
              <w:rPr>
                <w:rFonts w:hint="eastAsia"/>
              </w:rPr>
              <w:t xml:space="preserve">　</w:t>
            </w:r>
            <w:r w:rsidR="00823B86">
              <w:rPr>
                <w:rFonts w:hint="eastAsia"/>
              </w:rPr>
              <w:t>オセアニア州はほとんどがイギリスの植民地であり、影響を受けていたことを、国旗や街並みなどの資料から読み取って理解する。</w:t>
            </w:r>
          </w:p>
          <w:p w14:paraId="79B02EB0" w14:textId="15136F26" w:rsidR="00823B86" w:rsidRPr="00823B86" w:rsidRDefault="00823B86" w:rsidP="00981068">
            <w:pPr>
              <w:ind w:left="210" w:hangingChars="100" w:hanging="210"/>
            </w:pPr>
            <w:r>
              <w:rPr>
                <w:rFonts w:hint="eastAsia"/>
              </w:rPr>
              <w:t>・</w:t>
            </w:r>
            <w:r w:rsidR="00A930D2">
              <w:rPr>
                <w:rFonts w:hint="eastAsia"/>
              </w:rPr>
              <w:t xml:space="preserve">　</w:t>
            </w:r>
            <w:r>
              <w:rPr>
                <w:rFonts w:hint="eastAsia"/>
              </w:rPr>
              <w:t>先住民の文化や移民政策から、多文化社会が進んでいることを理解する。</w:t>
            </w:r>
          </w:p>
        </w:tc>
        <w:tc>
          <w:tcPr>
            <w:tcW w:w="3119" w:type="dxa"/>
          </w:tcPr>
          <w:p w14:paraId="76FC1AEF" w14:textId="2EE9D00A" w:rsidR="00F7799D" w:rsidRPr="00720594" w:rsidRDefault="00F7799D" w:rsidP="00156EA1">
            <w:r>
              <w:rPr>
                <w:rFonts w:hint="eastAsia"/>
              </w:rPr>
              <w:t>○ア</w:t>
            </w:r>
            <w:r w:rsidR="005F4CE4">
              <w:rPr>
                <w:rFonts w:hint="eastAsia"/>
              </w:rPr>
              <w:t>－</w:t>
            </w:r>
            <w:r>
              <w:rPr>
                <w:rFonts w:hint="eastAsia"/>
              </w:rPr>
              <w:t>①（</w:t>
            </w:r>
            <w:r w:rsidR="0088019C">
              <w:rPr>
                <w:rFonts w:hint="eastAsia"/>
              </w:rPr>
              <w:t>ワークシート、</w:t>
            </w:r>
            <w:r w:rsidRPr="00CE1FA4">
              <w:rPr>
                <w:rFonts w:hint="eastAsia"/>
                <w:color w:val="000000" w:themeColor="text1"/>
              </w:rPr>
              <w:t>定期考査）</w:t>
            </w:r>
          </w:p>
        </w:tc>
      </w:tr>
      <w:tr w:rsidR="00F7799D" w:rsidRPr="00720594" w14:paraId="2FDEB664" w14:textId="77777777" w:rsidTr="00F7799D">
        <w:trPr>
          <w:trHeight w:val="20"/>
        </w:trPr>
        <w:tc>
          <w:tcPr>
            <w:tcW w:w="426" w:type="dxa"/>
            <w:vAlign w:val="center"/>
          </w:tcPr>
          <w:p w14:paraId="2ED27C60" w14:textId="194E72B7" w:rsidR="00F7799D" w:rsidRPr="00720594" w:rsidRDefault="00F7799D" w:rsidP="00BC1F4B">
            <w:pPr>
              <w:jc w:val="center"/>
            </w:pPr>
            <w:r>
              <w:rPr>
                <w:rFonts w:hint="eastAsia"/>
              </w:rPr>
              <w:t>第３時</w:t>
            </w:r>
          </w:p>
        </w:tc>
        <w:tc>
          <w:tcPr>
            <w:tcW w:w="3118" w:type="dxa"/>
          </w:tcPr>
          <w:p w14:paraId="4B6F210B" w14:textId="29786E5F" w:rsidR="00F7799D" w:rsidRDefault="00823B86" w:rsidP="00BE3325">
            <w:r>
              <w:rPr>
                <w:rFonts w:hint="eastAsia"/>
                <w:noProof/>
              </w:rPr>
              <mc:AlternateContent>
                <mc:Choice Requires="wps">
                  <w:drawing>
                    <wp:anchor distT="0" distB="0" distL="114300" distR="114300" simplePos="0" relativeHeight="251887616" behindDoc="0" locked="0" layoutInCell="1" allowOverlap="1" wp14:anchorId="22BA3342" wp14:editId="01A8CC44">
                      <wp:simplePos x="0" y="0"/>
                      <wp:positionH relativeFrom="column">
                        <wp:posOffset>2540</wp:posOffset>
                      </wp:positionH>
                      <wp:positionV relativeFrom="paragraph">
                        <wp:posOffset>89535</wp:posOffset>
                      </wp:positionV>
                      <wp:extent cx="5795645" cy="359410"/>
                      <wp:effectExtent l="0" t="0" r="14605" b="21590"/>
                      <wp:wrapNone/>
                      <wp:docPr id="1" name="テキスト ボックス 1"/>
                      <wp:cNvGraphicFramePr/>
                      <a:graphic xmlns:a="http://schemas.openxmlformats.org/drawingml/2006/main">
                        <a:graphicData uri="http://schemas.microsoft.com/office/word/2010/wordprocessingShape">
                          <wps:wsp>
                            <wps:cNvSpPr txBox="1"/>
                            <wps:spPr>
                              <a:xfrm>
                                <a:off x="0" y="0"/>
                                <a:ext cx="5795645" cy="359410"/>
                              </a:xfrm>
                              <a:prstGeom prst="rect">
                                <a:avLst/>
                              </a:prstGeom>
                              <a:solidFill>
                                <a:schemeClr val="lt1"/>
                              </a:solidFill>
                              <a:ln w="6350">
                                <a:solidFill>
                                  <a:prstClr val="black"/>
                                </a:solidFill>
                              </a:ln>
                            </wps:spPr>
                            <wps:txbx>
                              <w:txbxContent>
                                <w:p w14:paraId="6168DA76" w14:textId="338D1CAC" w:rsidR="00271A9E" w:rsidRDefault="00271A9E" w:rsidP="00D24481">
                                  <w:pPr>
                                    <w:spacing w:line="360" w:lineRule="exact"/>
                                  </w:pPr>
                                  <w:r>
                                    <w:rPr>
                                      <w:rFonts w:hint="eastAsia"/>
                                    </w:rPr>
                                    <w:t>学習課題：オセアニア州の産業は、他の地域とどのように</w:t>
                                  </w:r>
                                  <w:r w:rsidRPr="00CE1FA4">
                                    <w:rPr>
                                      <w:rFonts w:hint="eastAsia"/>
                                    </w:rPr>
                                    <w:t>結び付いて</w:t>
                                  </w:r>
                                  <w:r>
                                    <w:rPr>
                                      <w:rFonts w:hint="eastAsia"/>
                                    </w:rPr>
                                    <w:t>いるだろうか。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BA3342" id="テキスト ボックス 1" o:spid="_x0000_s1028" type="#_x0000_t202" style="position:absolute;left:0;text-align:left;margin-left:.2pt;margin-top:7.05pt;width:456.35pt;height:28.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YObQIAALkEAAAOAAAAZHJzL2Uyb0RvYy54bWysVM2O2jAQvlfqO1i+lwALbIkIK8qKqhLa&#10;XYmt9mwcB6I6Htc2JPQIUtWH6CtUPfd58iIdm5+FbU9VL878/3wzk8FNVUiyFsbmoBLaajQpEYpD&#10;mqtFQj8+Tt68pcQ6plImQYmEboSlN8PXrwaljkUbliBTYQgGUTYudUKXzuk4iixfioLZBmihUJmB&#10;KZhD1iyi1LASoxcyajebvagEk2oDXFiL0tu9kg5D/CwT3N1nmRWOyIRibS68Jrxz/0bDAYsXhull&#10;zg9lsH+oomC5wqSnULfMMbIy+R+hipwbsJC5BocigizLuQg9YDet5otuZkumRegFwbH6BJP9f2H5&#10;3frBkDzF2VGiWIEjqndf6+2Pevur3n0j9e57vdvV25/Ik5aHq9Q2Rq+ZRj9XvYPKux7kFoUehSoz&#10;hf9ifwT1CPzmBLaoHOEo7F73u71OlxKOuqtuv9MK04ievbWx7r2AgngioQaHGTBm66l1mBFNjyY+&#10;mQWZp5NcysD4BRJjacia4eilCzWix4WVVKRMaO+q2wyBL3Q+9Ml/Lhn/5Lu8jICcVCj0mOx795Sr&#10;5lWAtH3EZQ7pBuEysN8/q/kkx/BTZt0DM7hwiBAekbvHJ5OANcGBomQJ5svf5N4e9wC1lJS4wAm1&#10;n1fMCErkB4Ub0m91On7jA9PpXreRMeea+blGrYoxIFC4BVhdIL29k0cyM1A84a2NfFZUMcUxd0Ld&#10;kRy7/VnhrXIxGgUj3HHN3FTNNPeh/WA8rI/VEzP6MFaHC3EHx1Vn8Yvp7m29p4LRykGWh9F7nPeo&#10;HuDH+wjTOdyyP8BzPlg9/3GGvwEAAP//AwBQSwMEFAAGAAgAAAAhAImoYI3ZAAAABgEAAA8AAABk&#10;cnMvZG93bnJldi54bWxMjsFOwzAQRO9I/IO1SNyoE6hoGuJUgAoXThTE2Y23tkW8jmI3DX/PcqK3&#10;2ZnR7Gs2c+jFhGPykRSUiwIEUheNJ6vg8+PlpgKRsiaj+0io4AcTbNrLi0bXJp7oHaddtoJHKNVa&#10;gct5qKVMncOg0yIOSJwd4hh05nO00oz6xOOhl7dFcS+D9sQfnB7w2WH3vTsGBdsnu7ZdpUe3rYz3&#10;0/x1eLOvSl1fzY8PIDLO+b8Mf/iMDi0z7eORTBK9giX32F2WIDhdl3cs9gpWxQpk28hz/PYXAAD/&#10;/wMAUEsBAi0AFAAGAAgAAAAhALaDOJL+AAAA4QEAABMAAAAAAAAAAAAAAAAAAAAAAFtDb250ZW50&#10;X1R5cGVzXS54bWxQSwECLQAUAAYACAAAACEAOP0h/9YAAACUAQAACwAAAAAAAAAAAAAAAAAvAQAA&#10;X3JlbHMvLnJlbHNQSwECLQAUAAYACAAAACEA09aGDm0CAAC5BAAADgAAAAAAAAAAAAAAAAAuAgAA&#10;ZHJzL2Uyb0RvYy54bWxQSwECLQAUAAYACAAAACEAiahgjdkAAAAGAQAADwAAAAAAAAAAAAAAAADH&#10;BAAAZHJzL2Rvd25yZXYueG1sUEsFBgAAAAAEAAQA8wAAAM0FAAAAAA==&#10;" fillcolor="white [3201]" strokeweight=".5pt">
                      <v:textbox>
                        <w:txbxContent>
                          <w:p w14:paraId="6168DA76" w14:textId="338D1CAC" w:rsidR="00271A9E" w:rsidRDefault="00271A9E" w:rsidP="00D24481">
                            <w:pPr>
                              <w:spacing w:line="360" w:lineRule="exact"/>
                            </w:pPr>
                            <w:r>
                              <w:rPr>
                                <w:rFonts w:hint="eastAsia"/>
                              </w:rPr>
                              <w:t>学習課題：オセアニア州の産業は、他の地域とどのように</w:t>
                            </w:r>
                            <w:r w:rsidRPr="00CE1FA4">
                              <w:rPr>
                                <w:rFonts w:hint="eastAsia"/>
                              </w:rPr>
                              <w:t>結び付いて</w:t>
                            </w:r>
                            <w:r>
                              <w:rPr>
                                <w:rFonts w:hint="eastAsia"/>
                              </w:rPr>
                              <w:t>いるだろうか。</w:t>
                            </w:r>
                          </w:p>
                        </w:txbxContent>
                      </v:textbox>
                    </v:shape>
                  </w:pict>
                </mc:Fallback>
              </mc:AlternateContent>
            </w:r>
          </w:p>
          <w:p w14:paraId="7797D80F" w14:textId="10586070" w:rsidR="00F7799D" w:rsidRDefault="00F7799D" w:rsidP="00BE3325"/>
          <w:p w14:paraId="78F4C5EA" w14:textId="5A630B25" w:rsidR="00823B86" w:rsidRPr="00720594" w:rsidRDefault="00823B86" w:rsidP="00720566">
            <w:pPr>
              <w:spacing w:line="360" w:lineRule="exact"/>
              <w:ind w:left="210" w:hangingChars="100" w:hanging="210"/>
            </w:pPr>
            <w:r>
              <w:rPr>
                <w:rFonts w:hint="eastAsia"/>
              </w:rPr>
              <w:t>・</w:t>
            </w:r>
            <w:r w:rsidR="00A930D2">
              <w:rPr>
                <w:rFonts w:hint="eastAsia"/>
              </w:rPr>
              <w:t xml:space="preserve">　</w:t>
            </w:r>
            <w:r w:rsidR="00B16250">
              <w:rPr>
                <w:rFonts w:hint="eastAsia"/>
              </w:rPr>
              <w:t>オセアニア</w:t>
            </w:r>
            <w:r>
              <w:rPr>
                <w:rFonts w:hint="eastAsia"/>
              </w:rPr>
              <w:t>州</w:t>
            </w:r>
            <w:r w:rsidR="00B16250">
              <w:rPr>
                <w:rFonts w:hint="eastAsia"/>
              </w:rPr>
              <w:t>の産業が、近年アジア諸国との</w:t>
            </w:r>
            <w:r w:rsidR="00B16250" w:rsidRPr="00CE1FA4">
              <w:rPr>
                <w:rFonts w:hint="eastAsia"/>
              </w:rPr>
              <w:t>結び</w:t>
            </w:r>
            <w:r w:rsidR="00E40D75" w:rsidRPr="00CE1FA4">
              <w:rPr>
                <w:rFonts w:hint="eastAsia"/>
              </w:rPr>
              <w:t>付き</w:t>
            </w:r>
            <w:r w:rsidR="00B16250">
              <w:rPr>
                <w:rFonts w:hint="eastAsia"/>
              </w:rPr>
              <w:t>を強めていることを理解</w:t>
            </w:r>
            <w:r>
              <w:rPr>
                <w:rFonts w:hint="eastAsia"/>
              </w:rPr>
              <w:t>する。</w:t>
            </w:r>
          </w:p>
        </w:tc>
        <w:tc>
          <w:tcPr>
            <w:tcW w:w="3118" w:type="dxa"/>
          </w:tcPr>
          <w:p w14:paraId="615995EC" w14:textId="22952B94" w:rsidR="00F7799D" w:rsidRDefault="00F7799D" w:rsidP="00BE3325"/>
          <w:p w14:paraId="4FB58C9B" w14:textId="02DFE6DC" w:rsidR="00F7799D" w:rsidRDefault="00F7799D" w:rsidP="00BE3325"/>
          <w:p w14:paraId="1CC569BC" w14:textId="201891AF" w:rsidR="00720566" w:rsidRDefault="00720566" w:rsidP="00A930D2">
            <w:pPr>
              <w:ind w:left="210" w:hangingChars="100" w:hanging="210"/>
            </w:pPr>
            <w:r>
              <w:rPr>
                <w:rFonts w:hint="eastAsia"/>
              </w:rPr>
              <w:t>〇　資料の読み取り</w:t>
            </w:r>
          </w:p>
          <w:p w14:paraId="303B9854" w14:textId="017C6899" w:rsidR="00B16250" w:rsidRDefault="00F7799D" w:rsidP="00A930D2">
            <w:pPr>
              <w:ind w:left="210" w:hangingChars="100" w:hanging="210"/>
            </w:pPr>
            <w:r>
              <w:rPr>
                <w:rFonts w:hint="eastAsia"/>
              </w:rPr>
              <w:t>・</w:t>
            </w:r>
            <w:r w:rsidR="00A930D2">
              <w:rPr>
                <w:rFonts w:hint="eastAsia"/>
              </w:rPr>
              <w:t xml:space="preserve">　</w:t>
            </w:r>
            <w:r w:rsidR="00B16250">
              <w:rPr>
                <w:rFonts w:hint="eastAsia"/>
              </w:rPr>
              <w:t>オセアニア州の農業や鉱工業、貿易相手国の変化に関する資料を基に、他の地域との</w:t>
            </w:r>
            <w:r w:rsidR="00A930D2">
              <w:rPr>
                <w:rFonts w:hint="eastAsia"/>
              </w:rPr>
              <w:t xml:space="preserve">　</w:t>
            </w:r>
            <w:r w:rsidR="00B16250" w:rsidRPr="00CE1FA4">
              <w:rPr>
                <w:rFonts w:hint="eastAsia"/>
              </w:rPr>
              <w:t>結び</w:t>
            </w:r>
            <w:r w:rsidR="00E40D75" w:rsidRPr="00CE1FA4">
              <w:rPr>
                <w:rFonts w:hint="eastAsia"/>
              </w:rPr>
              <w:t>付き</w:t>
            </w:r>
            <w:r w:rsidR="00B16250">
              <w:rPr>
                <w:rFonts w:hint="eastAsia"/>
              </w:rPr>
              <w:t>を理解する。</w:t>
            </w:r>
          </w:p>
          <w:p w14:paraId="25E85275" w14:textId="2B071831" w:rsidR="00B16250" w:rsidRPr="00720594" w:rsidRDefault="00B16250" w:rsidP="00B16250">
            <w:pPr>
              <w:ind w:left="210" w:hangingChars="100" w:hanging="210"/>
            </w:pPr>
            <w:r>
              <w:rPr>
                <w:rFonts w:hint="eastAsia"/>
              </w:rPr>
              <w:t>・</w:t>
            </w:r>
            <w:r w:rsidR="00A930D2">
              <w:rPr>
                <w:rFonts w:hint="eastAsia"/>
              </w:rPr>
              <w:t xml:space="preserve">　</w:t>
            </w:r>
            <w:r>
              <w:rPr>
                <w:rFonts w:hint="eastAsia"/>
              </w:rPr>
              <w:t>オーストラリアが一次産品の輸出に頼る理由を、自然環境と関連させて理解する。</w:t>
            </w:r>
          </w:p>
        </w:tc>
        <w:tc>
          <w:tcPr>
            <w:tcW w:w="3119" w:type="dxa"/>
          </w:tcPr>
          <w:p w14:paraId="5CB00DB2" w14:textId="3D1A4AA1" w:rsidR="00F7799D" w:rsidRDefault="00F7799D" w:rsidP="00BE3325"/>
          <w:p w14:paraId="34ADC8C6" w14:textId="09FC15F2" w:rsidR="00F7799D" w:rsidRDefault="00F7799D" w:rsidP="00BE3325"/>
          <w:p w14:paraId="4C0D28B0" w14:textId="5A74AF3A" w:rsidR="00F7799D" w:rsidRPr="00720594" w:rsidRDefault="00F7799D" w:rsidP="00B16250">
            <w:r>
              <w:rPr>
                <w:rFonts w:hint="eastAsia"/>
              </w:rPr>
              <w:t>○ア</w:t>
            </w:r>
            <w:r w:rsidR="005F4CE4">
              <w:rPr>
                <w:rFonts w:hint="eastAsia"/>
              </w:rPr>
              <w:t>－</w:t>
            </w:r>
            <w:r>
              <w:rPr>
                <w:rFonts w:hint="eastAsia"/>
              </w:rPr>
              <w:t>①（</w:t>
            </w:r>
            <w:r w:rsidR="00720566">
              <w:rPr>
                <w:rFonts w:hint="eastAsia"/>
              </w:rPr>
              <w:t>ワークシート、</w:t>
            </w:r>
            <w:r w:rsidRPr="00CE1FA4">
              <w:rPr>
                <w:rFonts w:hint="eastAsia"/>
              </w:rPr>
              <w:t>定期考査）</w:t>
            </w:r>
          </w:p>
        </w:tc>
      </w:tr>
      <w:tr w:rsidR="00F7799D" w:rsidRPr="00720594" w14:paraId="30D11C15" w14:textId="77777777" w:rsidTr="00E07B8B">
        <w:trPr>
          <w:trHeight w:val="20"/>
        </w:trPr>
        <w:tc>
          <w:tcPr>
            <w:tcW w:w="426" w:type="dxa"/>
            <w:vAlign w:val="center"/>
          </w:tcPr>
          <w:p w14:paraId="76CF9410" w14:textId="707123F8" w:rsidR="00F35ED8" w:rsidRDefault="00F35ED8" w:rsidP="00F35ED8">
            <w:pPr>
              <w:spacing w:line="240" w:lineRule="exact"/>
              <w:ind w:left="57" w:right="57"/>
              <w:jc w:val="distribute"/>
            </w:pPr>
          </w:p>
          <w:p w14:paraId="7B6A7EE2" w14:textId="77777777" w:rsidR="00F35ED8" w:rsidRDefault="00F35ED8" w:rsidP="00F35ED8">
            <w:pPr>
              <w:spacing w:line="240" w:lineRule="exact"/>
              <w:ind w:left="57" w:right="57"/>
              <w:jc w:val="distribute"/>
            </w:pPr>
          </w:p>
          <w:p w14:paraId="7EA3D250" w14:textId="77777777" w:rsidR="00B72A0E" w:rsidRDefault="00B72A0E" w:rsidP="00F35ED8">
            <w:pPr>
              <w:spacing w:line="240" w:lineRule="exact"/>
              <w:ind w:right="57"/>
            </w:pPr>
          </w:p>
          <w:p w14:paraId="3ED02C4F" w14:textId="48E3D6B1" w:rsidR="00E07B8B" w:rsidRDefault="00F7799D" w:rsidP="00F35ED8">
            <w:pPr>
              <w:spacing w:line="240" w:lineRule="exact"/>
              <w:ind w:right="57"/>
            </w:pPr>
            <w:r w:rsidRPr="009E37A7">
              <w:rPr>
                <w:rFonts w:hint="eastAsia"/>
              </w:rPr>
              <w:t>第</w:t>
            </w:r>
            <w:r>
              <w:rPr>
                <w:rFonts w:hint="eastAsia"/>
              </w:rPr>
              <w:t xml:space="preserve"> </w:t>
            </w:r>
            <w:r>
              <w:rPr>
                <w:rFonts w:hint="eastAsia"/>
              </w:rPr>
              <w:t>４</w:t>
            </w:r>
            <w:r>
              <w:rPr>
                <w:rFonts w:hint="eastAsia"/>
              </w:rPr>
              <w:t xml:space="preserve"> </w:t>
            </w:r>
            <w:r w:rsidRPr="009E37A7">
              <w:rPr>
                <w:rFonts w:hint="eastAsia"/>
              </w:rPr>
              <w:t>時</w:t>
            </w:r>
          </w:p>
          <w:p w14:paraId="70284781" w14:textId="1483295F" w:rsidR="00F35ED8" w:rsidRDefault="00B72A0E" w:rsidP="00B72A0E">
            <w:pPr>
              <w:spacing w:line="240" w:lineRule="exact"/>
              <w:ind w:right="57"/>
            </w:pPr>
            <w:r>
              <w:rPr>
                <w:rFonts w:hint="eastAsia"/>
              </w:rPr>
              <w:t>・</w:t>
            </w:r>
          </w:p>
          <w:p w14:paraId="28187072" w14:textId="6DC8563F" w:rsidR="00F7799D" w:rsidRPr="00720594" w:rsidRDefault="00A44F8A" w:rsidP="00F35ED8">
            <w:pPr>
              <w:spacing w:line="240" w:lineRule="exact"/>
              <w:ind w:right="57"/>
            </w:pPr>
            <w:r>
              <w:rPr>
                <w:rFonts w:hint="eastAsia"/>
              </w:rPr>
              <w:t>本時</w:t>
            </w:r>
          </w:p>
        </w:tc>
        <w:tc>
          <w:tcPr>
            <w:tcW w:w="3118" w:type="dxa"/>
          </w:tcPr>
          <w:p w14:paraId="667E9AB2" w14:textId="0110CE2A" w:rsidR="00F7799D" w:rsidRDefault="0088019C" w:rsidP="00BE3325">
            <w:r>
              <w:rPr>
                <w:rFonts w:hint="eastAsia"/>
                <w:noProof/>
              </w:rPr>
              <mc:AlternateContent>
                <mc:Choice Requires="wps">
                  <w:drawing>
                    <wp:anchor distT="0" distB="0" distL="114300" distR="114300" simplePos="0" relativeHeight="251896832" behindDoc="0" locked="0" layoutInCell="1" allowOverlap="1" wp14:anchorId="00EBF404" wp14:editId="30FFD982">
                      <wp:simplePos x="0" y="0"/>
                      <wp:positionH relativeFrom="column">
                        <wp:posOffset>-635</wp:posOffset>
                      </wp:positionH>
                      <wp:positionV relativeFrom="paragraph">
                        <wp:posOffset>53975</wp:posOffset>
                      </wp:positionV>
                      <wp:extent cx="5795645" cy="360000"/>
                      <wp:effectExtent l="0" t="0" r="14605" b="21590"/>
                      <wp:wrapNone/>
                      <wp:docPr id="4" name="テキスト ボックス 4"/>
                      <wp:cNvGraphicFramePr/>
                      <a:graphic xmlns:a="http://schemas.openxmlformats.org/drawingml/2006/main">
                        <a:graphicData uri="http://schemas.microsoft.com/office/word/2010/wordprocessingShape">
                          <wps:wsp>
                            <wps:cNvSpPr txBox="1"/>
                            <wps:spPr>
                              <a:xfrm>
                                <a:off x="0" y="0"/>
                                <a:ext cx="5795645" cy="360000"/>
                              </a:xfrm>
                              <a:prstGeom prst="rect">
                                <a:avLst/>
                              </a:prstGeom>
                              <a:solidFill>
                                <a:schemeClr val="lt1"/>
                              </a:solidFill>
                              <a:ln w="6350">
                                <a:solidFill>
                                  <a:prstClr val="black"/>
                                </a:solidFill>
                              </a:ln>
                            </wps:spPr>
                            <wps:txbx>
                              <w:txbxContent>
                                <w:p w14:paraId="0CDCE2AD" w14:textId="5AAB19C8" w:rsidR="00271A9E" w:rsidRDefault="00E2754B" w:rsidP="0088019C">
                                  <w:pPr>
                                    <w:spacing w:line="360" w:lineRule="exact"/>
                                  </w:pPr>
                                  <w:r w:rsidRPr="006C3C29">
                                    <w:rPr>
                                      <w:rFonts w:hint="eastAsia"/>
                                    </w:rPr>
                                    <w:t>学習課題：日本</w:t>
                                  </w:r>
                                  <w:r w:rsidRPr="006C3C29">
                                    <w:t>と</w:t>
                                  </w:r>
                                  <w:r w:rsidRPr="006C3C29">
                                    <w:rPr>
                                      <w:rFonts w:hint="eastAsia"/>
                                    </w:rPr>
                                    <w:t>オーストラリアは、</w:t>
                                  </w:r>
                                  <w:r w:rsidRPr="006C3C29">
                                    <w:t>なぜ</w:t>
                                  </w:r>
                                  <w:r w:rsidRPr="006C3C29">
                                    <w:rPr>
                                      <w:rFonts w:hint="eastAsia"/>
                                    </w:rPr>
                                    <w:t>結び付き</w:t>
                                  </w:r>
                                  <w:r w:rsidRPr="006C3C29">
                                    <w:t>が強くなっているのだろうか</w:t>
                                  </w:r>
                                  <w:r w:rsidR="00CD1B22" w:rsidRPr="006C3C2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BF404" id="テキスト ボックス 4" o:spid="_x0000_s1029" type="#_x0000_t202" style="position:absolute;left:0;text-align:left;margin-left:-.05pt;margin-top:4.25pt;width:456.35pt;height:28.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pKbwIAALkEAAAOAAAAZHJzL2Uyb0RvYy54bWysVM1u2zAMvg/YOwi6L85/1yBOkaXIMCBo&#10;C6RDz4osJ8ZkUZOU2NmxAYY9xF5h2HnP4xcZJTtp2u00LAeFFMlP5EfS46syl2QnjM1AxbTTalMi&#10;FIckU+uYfryfv3lLiXVMJUyCEjHdC0uvJq9fjQs9El3YgEyEIQii7KjQMd04p0dRZPlG5My2QAuF&#10;xhRMzhyqZh0lhhWInsuo224PowJMog1wYS3eXtdGOgn4aSq4u01TKxyRMcXcXDhNOFf+jCZjNlob&#10;pjcZb9Jg/5BFzjKFj56grpljZGuyP6DyjBuwkLoWhzyCNM24CDVgNZ32i2qWG6ZFqAXJsfpEk/1/&#10;sPxmd2dIlsS0T4liObaoOnytHn9Uj7+qwzdSHb5Xh0P1+BN10vd0FdqOMGqpMc6V76DEth/vLV56&#10;FsrU5P4f6yNoR+L3J7JF6QjHy8HF5WDYH1DC0dYbtvHnYaKnaG2sey8gJ16IqcFmBo7ZbmFd7Xp0&#10;8Y9ZkFkyz6QMih8gMZOG7Bi2XrqQI4I/85KKFDEd9gbtAPzM5qFP8SvJ+KcmvTMvxJMKc/ac1LV7&#10;yZWrMlDaO/KygmSPdBmo589qPs8QfsGsu2MGBw4ZwiVyt3ikEjAnaCRKNmC+/O3e++McoJWSAgc4&#10;pvbzlhlBifygcEIuO/2+n/ig9AcXXVTMuWV1blHbfAZIVAfXVfMgen8nj2JqIH/AXZv6V9HEFMe3&#10;Y+qO4szVa4W7ysV0GpxwxjVzC7XU3EP7xnha78sHZnTTVocDcQPHUWejF92tfX2kgunWQZqF1nue&#10;a1Yb+nE/wvA0u+wX8FwPXk9fnMlvAAAA//8DAFBLAwQUAAYACAAAACEAfc4QZ9oAAAAGAQAADwAA&#10;AGRycy9kb3ducmV2LnhtbEyOwU7DMBBE70j8g7VI3FonkRqlIZsKUOHCiRZxduOtbRHbke2m4e8x&#10;JziOZvTmdbvFjmymEI13COW6AEZu8NI4hfBxfFk1wGISTorRO0L4pgi7/vamE630V/dO8yEpliEu&#10;tgJBpzS1nMdBkxVx7SdyuTv7YEXKMSgug7hmuB15VRQ1t8K4/KDFRM+ahq/DxSLsn9RWDY0Iet9I&#10;Y+bl8/ymXhHv75bHB2CJlvQ3hl/9rA59djr5i5ORjQirMg8Rmg2w3G7LqgZ2Qqg3FfC+4//1+x8A&#10;AAD//wMAUEsBAi0AFAAGAAgAAAAhALaDOJL+AAAA4QEAABMAAAAAAAAAAAAAAAAAAAAAAFtDb250&#10;ZW50X1R5cGVzXS54bWxQSwECLQAUAAYACAAAACEAOP0h/9YAAACUAQAACwAAAAAAAAAAAAAAAAAv&#10;AQAAX3JlbHMvLnJlbHNQSwECLQAUAAYACAAAACEAxsJKSm8CAAC5BAAADgAAAAAAAAAAAAAAAAAu&#10;AgAAZHJzL2Uyb0RvYy54bWxQSwECLQAUAAYACAAAACEAfc4QZ9oAAAAGAQAADwAAAAAAAAAAAAAA&#10;AADJBAAAZHJzL2Rvd25yZXYueG1sUEsFBgAAAAAEAAQA8wAAANAFAAAAAA==&#10;" fillcolor="white [3201]" strokeweight=".5pt">
                      <v:textbox>
                        <w:txbxContent>
                          <w:p w14:paraId="0CDCE2AD" w14:textId="5AAB19C8" w:rsidR="00271A9E" w:rsidRDefault="00E2754B" w:rsidP="0088019C">
                            <w:pPr>
                              <w:spacing w:line="360" w:lineRule="exact"/>
                            </w:pPr>
                            <w:r w:rsidRPr="006C3C29">
                              <w:rPr>
                                <w:rFonts w:hint="eastAsia"/>
                              </w:rPr>
                              <w:t>学習課題：日本</w:t>
                            </w:r>
                            <w:r w:rsidRPr="006C3C29">
                              <w:t>と</w:t>
                            </w:r>
                            <w:r w:rsidRPr="006C3C29">
                              <w:rPr>
                                <w:rFonts w:hint="eastAsia"/>
                              </w:rPr>
                              <w:t>オーストラリアは、</w:t>
                            </w:r>
                            <w:r w:rsidRPr="006C3C29">
                              <w:t>なぜ</w:t>
                            </w:r>
                            <w:r w:rsidRPr="006C3C29">
                              <w:rPr>
                                <w:rFonts w:hint="eastAsia"/>
                              </w:rPr>
                              <w:t>結び付き</w:t>
                            </w:r>
                            <w:r w:rsidRPr="006C3C29">
                              <w:t>が強くなっているのだろうか</w:t>
                            </w:r>
                            <w:r w:rsidR="00CD1B22" w:rsidRPr="006C3C29">
                              <w:t>。</w:t>
                            </w:r>
                          </w:p>
                        </w:txbxContent>
                      </v:textbox>
                    </v:shape>
                  </w:pict>
                </mc:Fallback>
              </mc:AlternateContent>
            </w:r>
          </w:p>
          <w:p w14:paraId="7C9CFA08" w14:textId="1C4939EC" w:rsidR="0088019C" w:rsidRDefault="0088019C" w:rsidP="00BE3325"/>
          <w:p w14:paraId="2A07B314" w14:textId="7FC3C1A5" w:rsidR="00F7799D" w:rsidRPr="00187C90" w:rsidRDefault="00F665D9" w:rsidP="00CE1FA4">
            <w:pPr>
              <w:ind w:left="210" w:hanging="210"/>
            </w:pPr>
            <w:r>
              <w:rPr>
                <w:rFonts w:hint="eastAsia"/>
              </w:rPr>
              <w:t xml:space="preserve">・　</w:t>
            </w:r>
            <w:bookmarkStart w:id="0" w:name="_Hlk127430482"/>
            <w:r w:rsidR="006F39EF">
              <w:rPr>
                <w:rFonts w:hint="eastAsia"/>
              </w:rPr>
              <w:t>我が国と</w:t>
            </w:r>
            <w:r w:rsidR="00A23836" w:rsidRPr="00A23836">
              <w:rPr>
                <w:rFonts w:hint="eastAsia"/>
              </w:rPr>
              <w:t>オーストラリアがよりよい国際関係を築くために</w:t>
            </w:r>
            <w:r w:rsidR="00CE1FA4">
              <w:rPr>
                <w:rFonts w:hint="eastAsia"/>
              </w:rPr>
              <w:t>重要な</w:t>
            </w:r>
            <w:r w:rsidR="00A23836" w:rsidRPr="00A23836">
              <w:rPr>
                <w:rFonts w:hint="eastAsia"/>
              </w:rPr>
              <w:t>ことを、多面的・多角的に考察・構想し、表現</w:t>
            </w:r>
            <w:r w:rsidR="00A23836" w:rsidRPr="00A23836">
              <w:rPr>
                <w:rFonts w:hint="eastAsia"/>
              </w:rPr>
              <w:lastRenderedPageBreak/>
              <w:t>する。</w:t>
            </w:r>
            <w:bookmarkEnd w:id="0"/>
          </w:p>
        </w:tc>
        <w:tc>
          <w:tcPr>
            <w:tcW w:w="3118" w:type="dxa"/>
          </w:tcPr>
          <w:p w14:paraId="5B4011EA" w14:textId="56CFE854" w:rsidR="00F7799D" w:rsidRDefault="00F7799D" w:rsidP="00A97E80"/>
          <w:p w14:paraId="06DCBC9D" w14:textId="00365622" w:rsidR="0088019C" w:rsidRDefault="0088019C" w:rsidP="00E2754B"/>
          <w:p w14:paraId="01B485B7" w14:textId="48388E0B" w:rsidR="00F7799D" w:rsidRDefault="00A23836" w:rsidP="00A23836">
            <w:pPr>
              <w:ind w:left="210" w:hangingChars="100" w:hanging="210"/>
            </w:pPr>
            <w:r>
              <w:rPr>
                <w:rFonts w:hint="eastAsia"/>
              </w:rPr>
              <w:t>〇　資料の読み取り</w:t>
            </w:r>
          </w:p>
          <w:p w14:paraId="1D0A5FC8" w14:textId="0365D4D9" w:rsidR="00A23836" w:rsidRDefault="00CD1B22" w:rsidP="00A23836">
            <w:pPr>
              <w:ind w:left="210" w:hangingChars="100" w:hanging="210"/>
            </w:pPr>
            <w:r>
              <w:rPr>
                <w:rFonts w:hint="eastAsia"/>
              </w:rPr>
              <w:t>・</w:t>
            </w:r>
            <w:r w:rsidR="00486F0A">
              <w:rPr>
                <w:rFonts w:hint="eastAsia"/>
              </w:rPr>
              <w:t xml:space="preserve">　</w:t>
            </w:r>
            <w:r w:rsidR="00CE1FA4">
              <w:rPr>
                <w:rFonts w:hint="eastAsia"/>
              </w:rPr>
              <w:t>人的交流、資源、食料、安全保障・経済連携の</w:t>
            </w:r>
            <w:r w:rsidR="005A1FCA">
              <w:rPr>
                <w:rFonts w:hint="eastAsia"/>
              </w:rPr>
              <w:t>四つ</w:t>
            </w:r>
            <w:r w:rsidR="00A23836" w:rsidRPr="00A23836">
              <w:rPr>
                <w:rFonts w:hint="eastAsia"/>
              </w:rPr>
              <w:t>の視点から</w:t>
            </w:r>
            <w:r w:rsidR="00A23836">
              <w:rPr>
                <w:rFonts w:hint="eastAsia"/>
              </w:rPr>
              <w:t>読み取る。</w:t>
            </w:r>
          </w:p>
          <w:p w14:paraId="094983C9" w14:textId="40B08D95" w:rsidR="00A23836" w:rsidRDefault="00A23836" w:rsidP="00A23836">
            <w:pPr>
              <w:ind w:left="210" w:hangingChars="100" w:hanging="210"/>
            </w:pPr>
            <w:r>
              <w:rPr>
                <w:rFonts w:hint="eastAsia"/>
              </w:rPr>
              <w:lastRenderedPageBreak/>
              <w:t>〇　グループでの協働学習</w:t>
            </w:r>
          </w:p>
          <w:p w14:paraId="7CA9194E" w14:textId="6EB7113A" w:rsidR="00A23836" w:rsidRPr="00694BB0" w:rsidRDefault="00A23836" w:rsidP="00A23836">
            <w:pPr>
              <w:ind w:left="210" w:hangingChars="100" w:hanging="210"/>
            </w:pPr>
            <w:r>
              <w:rPr>
                <w:rFonts w:hint="eastAsia"/>
              </w:rPr>
              <w:t>・</w:t>
            </w:r>
            <w:r w:rsidR="00486F0A">
              <w:rPr>
                <w:rFonts w:hint="eastAsia"/>
              </w:rPr>
              <w:t xml:space="preserve">　</w:t>
            </w:r>
            <w:r w:rsidRPr="00A23836">
              <w:rPr>
                <w:rFonts w:hint="eastAsia"/>
              </w:rPr>
              <w:t>多面的・多角的に考察・構想し、表現する。</w:t>
            </w:r>
          </w:p>
        </w:tc>
        <w:tc>
          <w:tcPr>
            <w:tcW w:w="3119" w:type="dxa"/>
          </w:tcPr>
          <w:p w14:paraId="7E3CC995" w14:textId="054C4131" w:rsidR="00F7799D" w:rsidRDefault="00F7799D" w:rsidP="00BE3325"/>
          <w:p w14:paraId="34609815" w14:textId="6FDE73A6" w:rsidR="0088019C" w:rsidRDefault="0088019C" w:rsidP="00BE3325"/>
          <w:p w14:paraId="2835BE45" w14:textId="47E99B18" w:rsidR="00F7799D" w:rsidRPr="00720594" w:rsidRDefault="00F7799D" w:rsidP="00B16250">
            <w:r>
              <w:rPr>
                <w:rFonts w:hint="eastAsia"/>
              </w:rPr>
              <w:t>○イ</w:t>
            </w:r>
            <w:r w:rsidR="005F4CE4">
              <w:rPr>
                <w:rFonts w:hint="eastAsia"/>
              </w:rPr>
              <w:t>－</w:t>
            </w:r>
            <w:r>
              <w:rPr>
                <w:rFonts w:hint="eastAsia"/>
              </w:rPr>
              <w:t>①（ワークシート）</w:t>
            </w:r>
          </w:p>
        </w:tc>
      </w:tr>
      <w:tr w:rsidR="00F7799D" w:rsidRPr="00720594" w14:paraId="5DD14204" w14:textId="77777777" w:rsidTr="00F7799D">
        <w:trPr>
          <w:trHeight w:val="20"/>
        </w:trPr>
        <w:tc>
          <w:tcPr>
            <w:tcW w:w="426" w:type="dxa"/>
            <w:textDirection w:val="tbRlV"/>
            <w:vAlign w:val="center"/>
          </w:tcPr>
          <w:p w14:paraId="0756DA64" w14:textId="559DE9BC" w:rsidR="00F7799D" w:rsidRDefault="00F7799D" w:rsidP="009E37A7">
            <w:pPr>
              <w:spacing w:line="240" w:lineRule="exact"/>
              <w:jc w:val="center"/>
            </w:pPr>
            <w:r>
              <w:rPr>
                <w:rFonts w:hint="eastAsia"/>
              </w:rPr>
              <w:t>第</w:t>
            </w:r>
            <w:r>
              <w:rPr>
                <w:rFonts w:hint="eastAsia"/>
              </w:rPr>
              <w:t xml:space="preserve"> </w:t>
            </w:r>
            <w:r w:rsidR="00B16250">
              <w:rPr>
                <w:rFonts w:hint="eastAsia"/>
              </w:rPr>
              <w:t>５</w:t>
            </w:r>
            <w:r>
              <w:rPr>
                <w:rFonts w:hint="eastAsia"/>
              </w:rPr>
              <w:t xml:space="preserve"> </w:t>
            </w:r>
            <w:r>
              <w:rPr>
                <w:rFonts w:hint="eastAsia"/>
              </w:rPr>
              <w:t>時</w:t>
            </w:r>
          </w:p>
          <w:p w14:paraId="3D7FF6EC" w14:textId="0FBAABA0" w:rsidR="00F7799D" w:rsidRPr="009E37A7" w:rsidRDefault="00F7799D" w:rsidP="009E37A7">
            <w:pPr>
              <w:spacing w:line="240" w:lineRule="exact"/>
              <w:jc w:val="center"/>
            </w:pPr>
          </w:p>
        </w:tc>
        <w:tc>
          <w:tcPr>
            <w:tcW w:w="3118" w:type="dxa"/>
          </w:tcPr>
          <w:p w14:paraId="7130A24F" w14:textId="2DD66DC8" w:rsidR="00F7799D" w:rsidRPr="009E79D4" w:rsidRDefault="00A23836" w:rsidP="00187C90">
            <w:pPr>
              <w:ind w:left="210" w:hangingChars="100" w:hanging="210"/>
              <w:rPr>
                <w:rFonts w:ascii="ＭＳ 明朝" w:hAnsi="ＭＳ 明朝"/>
                <w:noProof/>
              </w:rPr>
            </w:pPr>
            <w:r w:rsidRPr="00A23836">
              <w:rPr>
                <w:rFonts w:ascii="ＭＳ 明朝" w:hAnsi="ＭＳ 明朝" w:hint="eastAsia"/>
                <w:noProof/>
              </w:rPr>
              <w:t>・</w:t>
            </w:r>
            <w:r w:rsidR="00F665D9">
              <w:rPr>
                <w:rFonts w:ascii="ＭＳ 明朝" w:hAnsi="ＭＳ 明朝" w:hint="eastAsia"/>
                <w:noProof/>
              </w:rPr>
              <w:t xml:space="preserve">　</w:t>
            </w:r>
            <w:r w:rsidRPr="00A23836">
              <w:rPr>
                <w:rFonts w:ascii="ＭＳ 明朝" w:hAnsi="ＭＳ 明朝" w:hint="eastAsia"/>
                <w:noProof/>
              </w:rPr>
              <w:t>これまでの学習を関連させ</w:t>
            </w:r>
            <w:r w:rsidR="00F665D9">
              <w:rPr>
                <w:rFonts w:ascii="ＭＳ 明朝" w:hAnsi="ＭＳ 明朝" w:hint="eastAsia"/>
                <w:noProof/>
              </w:rPr>
              <w:t>ながら単元を</w:t>
            </w:r>
            <w:r w:rsidR="006B3B29">
              <w:rPr>
                <w:rFonts w:ascii="ＭＳ 明朝" w:hAnsi="ＭＳ 明朝" w:hint="eastAsia"/>
                <w:noProof/>
              </w:rPr>
              <w:t>貫く</w:t>
            </w:r>
            <w:r w:rsidR="00F665D9">
              <w:rPr>
                <w:rFonts w:ascii="ＭＳ 明朝" w:hAnsi="ＭＳ 明朝" w:hint="eastAsia"/>
                <w:noProof/>
              </w:rPr>
              <w:t>問いに対する解答を導き出し、深い学びにつなげる</w:t>
            </w:r>
            <w:r w:rsidRPr="00A23836">
              <w:rPr>
                <w:rFonts w:ascii="ＭＳ 明朝" w:hAnsi="ＭＳ 明朝" w:hint="eastAsia"/>
                <w:noProof/>
              </w:rPr>
              <w:t>。</w:t>
            </w:r>
          </w:p>
        </w:tc>
        <w:tc>
          <w:tcPr>
            <w:tcW w:w="3118" w:type="dxa"/>
          </w:tcPr>
          <w:p w14:paraId="7B5D2637" w14:textId="7E7B9309" w:rsidR="00F7799D" w:rsidRPr="00CE1FA4" w:rsidRDefault="00F665D9" w:rsidP="009E37A7">
            <w:pPr>
              <w:rPr>
                <w:color w:val="000000" w:themeColor="text1"/>
              </w:rPr>
            </w:pPr>
            <w:r w:rsidRPr="00CE1FA4">
              <w:rPr>
                <w:rFonts w:hint="eastAsia"/>
                <w:color w:val="000000" w:themeColor="text1"/>
              </w:rPr>
              <w:t>〇　単元のまとめ</w:t>
            </w:r>
          </w:p>
          <w:p w14:paraId="71CFA416" w14:textId="001CDFED" w:rsidR="009E79D4" w:rsidRPr="00CE1FA4" w:rsidRDefault="00722FB4" w:rsidP="00F665D9">
            <w:pPr>
              <w:ind w:left="210" w:hangingChars="100" w:hanging="210"/>
              <w:rPr>
                <w:color w:val="000000" w:themeColor="text1"/>
              </w:rPr>
            </w:pPr>
            <w:r w:rsidRPr="00CE1FA4">
              <w:rPr>
                <w:rFonts w:hint="eastAsia"/>
                <w:color w:val="000000" w:themeColor="text1"/>
              </w:rPr>
              <w:t>・</w:t>
            </w:r>
            <w:r w:rsidR="00486F0A">
              <w:rPr>
                <w:rFonts w:hint="eastAsia"/>
                <w:color w:val="000000" w:themeColor="text1"/>
              </w:rPr>
              <w:t xml:space="preserve">　</w:t>
            </w:r>
            <w:r w:rsidRPr="00CE1FA4">
              <w:rPr>
                <w:rFonts w:hint="eastAsia"/>
                <w:color w:val="000000" w:themeColor="text1"/>
              </w:rPr>
              <w:t>単元を通した問いに対するまとめの意見を書く</w:t>
            </w:r>
            <w:r w:rsidR="00F665D9" w:rsidRPr="00CE1FA4">
              <w:rPr>
                <w:rFonts w:hint="eastAsia"/>
                <w:color w:val="000000" w:themeColor="text1"/>
              </w:rPr>
              <w:t>。</w:t>
            </w:r>
          </w:p>
        </w:tc>
        <w:tc>
          <w:tcPr>
            <w:tcW w:w="3119" w:type="dxa"/>
          </w:tcPr>
          <w:p w14:paraId="440AAAA3" w14:textId="48C5E755" w:rsidR="00187C90" w:rsidRPr="00CE1FA4" w:rsidRDefault="009E79D4" w:rsidP="009E37A7">
            <w:pPr>
              <w:rPr>
                <w:color w:val="000000" w:themeColor="text1"/>
              </w:rPr>
            </w:pPr>
            <w:r w:rsidRPr="00CE1FA4">
              <w:rPr>
                <w:rFonts w:hint="eastAsia"/>
                <w:color w:val="000000" w:themeColor="text1"/>
              </w:rPr>
              <w:t>○</w:t>
            </w:r>
            <w:r w:rsidR="00187C90" w:rsidRPr="00CE1FA4">
              <w:rPr>
                <w:rFonts w:hint="eastAsia"/>
                <w:color w:val="000000" w:themeColor="text1"/>
              </w:rPr>
              <w:t>イ</w:t>
            </w:r>
            <w:r w:rsidR="005F4CE4" w:rsidRPr="00CE1FA4">
              <w:rPr>
                <w:rFonts w:hint="eastAsia"/>
                <w:color w:val="000000" w:themeColor="text1"/>
              </w:rPr>
              <w:t>－</w:t>
            </w:r>
            <w:r w:rsidR="00187C90" w:rsidRPr="00CE1FA4">
              <w:rPr>
                <w:rFonts w:hint="eastAsia"/>
                <w:color w:val="000000" w:themeColor="text1"/>
              </w:rPr>
              <w:t>①（ワークシート）</w:t>
            </w:r>
          </w:p>
          <w:p w14:paraId="45D6D5B4" w14:textId="2BECC698" w:rsidR="009E79D4" w:rsidRPr="00CE1FA4" w:rsidRDefault="005A4C0A" w:rsidP="005A4C0A">
            <w:pPr>
              <w:rPr>
                <w:color w:val="000000" w:themeColor="text1"/>
              </w:rPr>
            </w:pPr>
            <w:r w:rsidRPr="00CE1FA4">
              <w:rPr>
                <w:rFonts w:hint="eastAsia"/>
                <w:color w:val="000000" w:themeColor="text1"/>
              </w:rPr>
              <w:t>○</w:t>
            </w:r>
            <w:r w:rsidR="009E79D4" w:rsidRPr="00CE1FA4">
              <w:rPr>
                <w:rFonts w:hint="eastAsia"/>
                <w:color w:val="000000" w:themeColor="text1"/>
              </w:rPr>
              <w:t>ウ</w:t>
            </w:r>
            <w:r w:rsidR="005F4CE4" w:rsidRPr="00CE1FA4">
              <w:rPr>
                <w:rFonts w:hint="eastAsia"/>
                <w:color w:val="000000" w:themeColor="text1"/>
              </w:rPr>
              <w:t>－</w:t>
            </w:r>
            <w:r w:rsidR="009E79D4" w:rsidRPr="00CE1FA4">
              <w:rPr>
                <w:rFonts w:hint="eastAsia"/>
                <w:color w:val="000000" w:themeColor="text1"/>
              </w:rPr>
              <w:t>①（単元見通しシート）</w:t>
            </w:r>
          </w:p>
        </w:tc>
      </w:tr>
    </w:tbl>
    <w:p w14:paraId="2D751928" w14:textId="43DFD5A0" w:rsidR="00D803AD" w:rsidRPr="005F4CE4" w:rsidRDefault="003006D6" w:rsidP="00841F0E">
      <w:r>
        <w:rPr>
          <w:rFonts w:hint="eastAsia"/>
          <w:noProof/>
        </w:rPr>
        <mc:AlternateContent>
          <mc:Choice Requires="wps">
            <w:drawing>
              <wp:anchor distT="0" distB="0" distL="114300" distR="114300" simplePos="0" relativeHeight="251888640" behindDoc="0" locked="0" layoutInCell="1" allowOverlap="1" wp14:anchorId="279DE945" wp14:editId="5556A5DA">
                <wp:simplePos x="0" y="0"/>
                <wp:positionH relativeFrom="column">
                  <wp:posOffset>242468</wp:posOffset>
                </wp:positionH>
                <wp:positionV relativeFrom="paragraph">
                  <wp:posOffset>-8035468</wp:posOffset>
                </wp:positionV>
                <wp:extent cx="5795645" cy="611505"/>
                <wp:effectExtent l="0" t="0" r="14605" b="17145"/>
                <wp:wrapNone/>
                <wp:docPr id="7" name="テキスト ボックス 7"/>
                <wp:cNvGraphicFramePr/>
                <a:graphic xmlns:a="http://schemas.openxmlformats.org/drawingml/2006/main">
                  <a:graphicData uri="http://schemas.microsoft.com/office/word/2010/wordprocessingShape">
                    <wps:wsp>
                      <wps:cNvSpPr txBox="1"/>
                      <wps:spPr>
                        <a:xfrm>
                          <a:off x="0" y="0"/>
                          <a:ext cx="5795645" cy="611505"/>
                        </a:xfrm>
                        <a:prstGeom prst="rect">
                          <a:avLst/>
                        </a:prstGeom>
                        <a:solidFill>
                          <a:schemeClr val="lt1"/>
                        </a:solidFill>
                        <a:ln w="6350">
                          <a:solidFill>
                            <a:prstClr val="black"/>
                          </a:solidFill>
                        </a:ln>
                      </wps:spPr>
                      <wps:txbx>
                        <w:txbxContent>
                          <w:p w14:paraId="5E634277" w14:textId="69866EB1" w:rsidR="00271A9E" w:rsidRDefault="00271A9E" w:rsidP="0091552A">
                            <w:pPr>
                              <w:spacing w:line="360" w:lineRule="exact"/>
                            </w:pPr>
                            <w:r>
                              <w:rPr>
                                <w:rFonts w:hint="eastAsia"/>
                              </w:rPr>
                              <w:t>学習課題：オセアニア州における植民地支配の歴史は、その後のオセアニア州の社会にどのような影響を与えたのだろうか。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DE945" id="テキスト ボックス 7" o:spid="_x0000_s1030" type="#_x0000_t202" style="position:absolute;left:0;text-align:left;margin-left:19.1pt;margin-top:-632.7pt;width:456.35pt;height:48.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rscAIAALkEAAAOAAAAZHJzL2Uyb0RvYy54bWysVMGO2jAQvVfqP1i+lwAl0EWEFWVFVQnt&#10;rsRWezaOA1Edj2sbEnpcpFU/or9Q9dzvyY907ADLbnuqenFmPDPPM29mMrqsCkm2wtgcVEI7rTYl&#10;QnFIc7VK6Ke72Zt3lFjHVMokKJHQnbD0cvz61ajUQ9GFNchUGIIgyg5LndC1c3oYRZavRcFsC7RQ&#10;aMzAFMyhalZRaliJ6IWMuu12PyrBpNoAF9bi7VVjpOOAn2WCu5sss8IRmVDMzYXThHPpz2g8YsOV&#10;YXqd80Ma7B+yKFiu8NET1BVzjGxM/gdUkXMDFjLX4lBEkGU5F6EGrKbTflHNYs20CLUgOVafaLL/&#10;D5Zfb28NydOEDihRrMAW1fvH+uFH/fCr3n8j9f57vd/XDz9RJwNPV6ntEKMWGuNc9R4qbPvx3uKl&#10;Z6HKTOG/WB9BOxK/O5EtKkc4XsaDi7jfiynhaOt3OnE79jDRU7Q21n0QUBAvJNRgMwPHbDu3rnE9&#10;uvjHLMg8neVSBsUPkJhKQ7YMWy9dyBHBn3lJRUp8/G3cDsDPbB76FL+UjH8+pHfmhXhSYc6ek6Z2&#10;L7lqWQVKe0delpDukC4DzfxZzWc5ws+ZdbfM4MAhQ7hE7gaPTALmBAeJkjWYr3+79/44B2ilpMQB&#10;Tqj9smFGUCI/KpyQi06v5yc+KL140EXFnFuW5xa1KaaARHVwXTUPovd38ihmBop73LWJfxVNTHF8&#10;O6HuKE5ds1a4q1xMJsEJZ1wzN1cLzT20b4yn9a66Z0Yf2upwIK7hOOps+KK7ja+PVDDZOMjy0HrP&#10;c8PqgX7cjzA8h132C3iuB6+nP874NwAAAP//AwBQSwMEFAAGAAgAAAAhAEY/MbzgAAAADgEAAA8A&#10;AABkcnMvZG93bnJldi54bWxMj8FOwzAMhu9IvENkJG5b2sKqtjSdAA0unBiIs9dkSUTjVE3Wlbcn&#10;O8HR9qff399uFzewWU3BehKQrzNginovLWkBnx8vqwpYiEgSB09KwI8KsO2ur1pspD/Tu5r3UbMU&#10;QqFBASbGseE89EY5DGs/Kkq3o58cxjROmssJzyncDbzIspI7tJQ+GBzVs1H99/7kBOyedK37Ciez&#10;q6S18/J1fNOvQtzeLI8PwKJa4h8MF/2kDl1yOvgTycAGAXdVkUgBq7woN/fAElJvshrY4bLLyzoH&#10;3rX8f43uFwAA//8DAFBLAQItABQABgAIAAAAIQC2gziS/gAAAOEBAAATAAAAAAAAAAAAAAAAAAAA&#10;AABbQ29udGVudF9UeXBlc10ueG1sUEsBAi0AFAAGAAgAAAAhADj9If/WAAAAlAEAAAsAAAAAAAAA&#10;AAAAAAAALwEAAF9yZWxzLy5yZWxzUEsBAi0AFAAGAAgAAAAhAHPhKuxwAgAAuQQAAA4AAAAAAAAA&#10;AAAAAAAALgIAAGRycy9lMm9Eb2MueG1sUEsBAi0AFAAGAAgAAAAhAEY/MbzgAAAADgEAAA8AAAAA&#10;AAAAAAAAAAAAygQAAGRycy9kb3ducmV2LnhtbFBLBQYAAAAABAAEAPMAAADXBQAAAAA=&#10;" fillcolor="white [3201]" strokeweight=".5pt">
                <v:textbox>
                  <w:txbxContent>
                    <w:p w14:paraId="5E634277" w14:textId="69866EB1" w:rsidR="00271A9E" w:rsidRDefault="00271A9E" w:rsidP="0091552A">
                      <w:pPr>
                        <w:spacing w:line="360" w:lineRule="exact"/>
                      </w:pPr>
                      <w:r>
                        <w:rPr>
                          <w:rFonts w:hint="eastAsia"/>
                        </w:rPr>
                        <w:t>学習課題：オセアニア州における植民地支配の歴史は、その後のオセアニア州の社会にどのような影響を与えたのだろうか。</w:t>
                      </w:r>
                    </w:p>
                  </w:txbxContent>
                </v:textbox>
              </v:shape>
            </w:pict>
          </mc:Fallback>
        </mc:AlternateContent>
      </w:r>
    </w:p>
    <w:p w14:paraId="6946401F" w14:textId="77777777" w:rsidR="002F209A" w:rsidRDefault="00B742FA" w:rsidP="002F209A">
      <w:pPr>
        <w:adjustRightInd/>
        <w:rPr>
          <w:rFonts w:asciiTheme="majorEastAsia" w:eastAsiaTheme="majorEastAsia" w:hAnsiTheme="majorEastAsia"/>
          <w:b/>
          <w:bCs/>
          <w:color w:val="000000" w:themeColor="text1"/>
        </w:rPr>
      </w:pPr>
      <w:r w:rsidRPr="009F20DE">
        <w:rPr>
          <w:rFonts w:asciiTheme="majorEastAsia" w:eastAsiaTheme="majorEastAsia" w:hAnsiTheme="majorEastAsia" w:hint="eastAsia"/>
          <w:b/>
          <w:bCs/>
          <w:color w:val="000000" w:themeColor="text1"/>
        </w:rPr>
        <w:t xml:space="preserve">７　</w:t>
      </w:r>
      <w:r>
        <w:rPr>
          <w:rFonts w:asciiTheme="majorEastAsia" w:eastAsiaTheme="majorEastAsia" w:hAnsiTheme="majorEastAsia" w:hint="eastAsia"/>
          <w:b/>
          <w:bCs/>
          <w:color w:val="000000" w:themeColor="text1"/>
        </w:rPr>
        <w:t>指導に当たって</w:t>
      </w:r>
    </w:p>
    <w:p w14:paraId="2BD5F238" w14:textId="7CD05580" w:rsidR="004B2CBB" w:rsidRPr="002F209A" w:rsidRDefault="002F209A" w:rsidP="002F209A">
      <w:pPr>
        <w:adjustRightInd/>
        <w:ind w:firstLineChars="100" w:firstLine="210"/>
        <w:rPr>
          <w:rFonts w:asciiTheme="majorEastAsia" w:eastAsiaTheme="majorEastAsia" w:hAnsiTheme="majorEastAsia"/>
          <w:b/>
          <w:bCs/>
          <w:color w:val="000000" w:themeColor="text1"/>
        </w:rPr>
      </w:pPr>
      <w:r>
        <w:rPr>
          <w:rFonts w:asciiTheme="minorHAnsi" w:eastAsiaTheme="minorEastAsia" w:hAnsiTheme="minorHAnsi" w:hint="eastAsia"/>
          <w:bCs/>
          <w:color w:val="000000" w:themeColor="text1"/>
        </w:rPr>
        <w:t>⑴</w:t>
      </w:r>
      <w:r w:rsidR="004B2CBB" w:rsidRPr="00C0308E">
        <w:rPr>
          <w:rFonts w:asciiTheme="minorHAnsi" w:eastAsiaTheme="minorEastAsia" w:hAnsiTheme="minorHAnsi"/>
          <w:bCs/>
          <w:color w:val="000000" w:themeColor="text1"/>
        </w:rPr>
        <w:t xml:space="preserve">　</w:t>
      </w:r>
      <w:r w:rsidR="004B2CBB" w:rsidRPr="00CE1FA4">
        <w:rPr>
          <w:rFonts w:asciiTheme="minorEastAsia" w:eastAsiaTheme="minorEastAsia" w:hAnsiTheme="minorEastAsia" w:hint="eastAsia"/>
          <w:bCs/>
          <w:color w:val="000000" w:themeColor="text1"/>
        </w:rPr>
        <w:t>班テーマに即</w:t>
      </w:r>
      <w:r w:rsidR="004B2CBB">
        <w:rPr>
          <w:rFonts w:asciiTheme="minorEastAsia" w:eastAsiaTheme="minorEastAsia" w:hAnsiTheme="minorEastAsia" w:hint="eastAsia"/>
          <w:bCs/>
          <w:color w:val="000000" w:themeColor="text1"/>
        </w:rPr>
        <w:t>した学習計画</w:t>
      </w:r>
      <w:r w:rsidR="00C42A47">
        <w:rPr>
          <w:rFonts w:asciiTheme="minorEastAsia" w:eastAsiaTheme="minorEastAsia" w:hAnsiTheme="minorEastAsia" w:hint="eastAsia"/>
          <w:bCs/>
          <w:color w:val="000000" w:themeColor="text1"/>
        </w:rPr>
        <w:t xml:space="preserve">　　</w:t>
      </w:r>
    </w:p>
    <w:p w14:paraId="10E148AC" w14:textId="62254BD1" w:rsidR="00841F0E" w:rsidRDefault="00F35ED8" w:rsidP="000114C3">
      <w:pPr>
        <w:adjustRightInd/>
        <w:ind w:leftChars="200" w:left="420" w:firstLineChars="100" w:firstLine="210"/>
        <w:rPr>
          <w:rFonts w:asciiTheme="minorHAnsi" w:eastAsiaTheme="minorEastAsia" w:hAnsiTheme="minorHAnsi"/>
          <w:bCs/>
          <w:color w:val="000000" w:themeColor="text1"/>
        </w:rPr>
      </w:pPr>
      <w:r>
        <w:rPr>
          <w:rFonts w:asciiTheme="minorHAnsi" w:eastAsiaTheme="minorEastAsia" w:hAnsiTheme="minorHAnsi" w:hint="eastAsia"/>
          <w:bCs/>
          <w:color w:val="000000" w:themeColor="text1"/>
        </w:rPr>
        <w:t xml:space="preserve">社会・地理歴史・公民　</w:t>
      </w:r>
      <w:r w:rsidR="007D09E9">
        <w:rPr>
          <w:rFonts w:asciiTheme="minorHAnsi" w:eastAsiaTheme="minorEastAsia" w:hAnsiTheme="minorHAnsi" w:hint="eastAsia"/>
          <w:bCs/>
          <w:color w:val="000000" w:themeColor="text1"/>
        </w:rPr>
        <w:t>中</w:t>
      </w:r>
      <w:r>
        <w:rPr>
          <w:rFonts w:asciiTheme="minorHAnsi" w:eastAsiaTheme="minorEastAsia" w:hAnsiTheme="minorHAnsi" w:hint="eastAsia"/>
          <w:bCs/>
          <w:color w:val="000000" w:themeColor="text1"/>
        </w:rPr>
        <w:t>学校</w:t>
      </w:r>
      <w:r w:rsidR="007D09E9">
        <w:rPr>
          <w:rFonts w:asciiTheme="minorHAnsi" w:eastAsiaTheme="minorEastAsia" w:hAnsiTheme="minorHAnsi" w:hint="eastAsia"/>
          <w:bCs/>
          <w:color w:val="000000" w:themeColor="text1"/>
        </w:rPr>
        <w:t>１班の第３期の</w:t>
      </w:r>
      <w:r w:rsidR="005A6970" w:rsidRPr="00CE1FA4">
        <w:rPr>
          <w:rFonts w:asciiTheme="minorHAnsi" w:eastAsiaTheme="minorEastAsia" w:hAnsiTheme="minorHAnsi" w:hint="eastAsia"/>
          <w:bCs/>
          <w:color w:val="000000" w:themeColor="text1"/>
        </w:rPr>
        <w:t>班</w:t>
      </w:r>
      <w:r w:rsidR="007D09E9">
        <w:rPr>
          <w:rFonts w:asciiTheme="minorHAnsi" w:eastAsiaTheme="minorEastAsia" w:hAnsiTheme="minorHAnsi" w:hint="eastAsia"/>
          <w:bCs/>
          <w:color w:val="000000" w:themeColor="text1"/>
        </w:rPr>
        <w:t>テーマは、「深い学びを促す問いの精査」である。</w:t>
      </w:r>
      <w:r w:rsidR="009270EA" w:rsidRPr="009270EA">
        <w:rPr>
          <w:rFonts w:asciiTheme="minorHAnsi" w:eastAsiaTheme="minorEastAsia" w:hAnsiTheme="minorHAnsi" w:hint="eastAsia"/>
          <w:bCs/>
          <w:color w:val="000000" w:themeColor="text1"/>
        </w:rPr>
        <w:t>深い学び</w:t>
      </w:r>
      <w:r w:rsidR="00841F0E">
        <w:rPr>
          <w:rFonts w:asciiTheme="minorHAnsi" w:eastAsiaTheme="minorEastAsia" w:hAnsiTheme="minorHAnsi" w:hint="eastAsia"/>
          <w:bCs/>
          <w:color w:val="000000" w:themeColor="text1"/>
        </w:rPr>
        <w:t>とは、</w:t>
      </w:r>
      <w:r w:rsidR="0048555C">
        <w:rPr>
          <w:rFonts w:asciiTheme="minorHAnsi" w:eastAsiaTheme="minorEastAsia" w:hAnsiTheme="minorHAnsi" w:hint="eastAsia"/>
          <w:bCs/>
          <w:color w:val="000000" w:themeColor="text1"/>
        </w:rPr>
        <w:t>「</w:t>
      </w:r>
      <w:r w:rsidR="00841F0E">
        <w:rPr>
          <w:rFonts w:asciiTheme="minorHAnsi" w:eastAsiaTheme="minorEastAsia" w:hAnsiTheme="minorHAnsi" w:hint="eastAsia"/>
          <w:bCs/>
          <w:color w:val="000000" w:themeColor="text1"/>
        </w:rPr>
        <w:t>知識・技能が関連付いて構造化されたり身体化されたりして高度化し、駆動する状態に向かうこと</w:t>
      </w:r>
      <w:r w:rsidR="0048555C">
        <w:rPr>
          <w:rFonts w:asciiTheme="minorHAnsi" w:eastAsiaTheme="minorEastAsia" w:hAnsiTheme="minorHAnsi" w:hint="eastAsia"/>
          <w:bCs/>
          <w:color w:val="000000" w:themeColor="text1"/>
        </w:rPr>
        <w:t>」</w:t>
      </w:r>
      <w:r w:rsidR="00B72A0E">
        <w:rPr>
          <w:rFonts w:asciiTheme="minorHAnsi" w:eastAsiaTheme="minorEastAsia" w:hAnsiTheme="minorHAnsi" w:hint="eastAsia"/>
          <w:bCs/>
          <w:color w:val="000000" w:themeColor="text1"/>
        </w:rPr>
        <w:t>（田村</w:t>
      </w:r>
      <w:r w:rsidR="00B72A0E" w:rsidRPr="00CE1FA4">
        <w:rPr>
          <w:rFonts w:asciiTheme="minorHAnsi" w:eastAsiaTheme="minorEastAsia" w:hAnsiTheme="minorHAnsi" w:hint="eastAsia"/>
          <w:bCs/>
          <w:color w:val="000000" w:themeColor="text1"/>
        </w:rPr>
        <w:t>、</w:t>
      </w:r>
      <w:r w:rsidR="00B72A0E" w:rsidRPr="00CE1FA4">
        <w:rPr>
          <w:rFonts w:asciiTheme="minorEastAsia" w:eastAsiaTheme="minorEastAsia" w:hAnsiTheme="minorEastAsia"/>
          <w:bCs/>
          <w:color w:val="000000" w:themeColor="text1"/>
        </w:rPr>
        <w:t>2018</w:t>
      </w:r>
      <w:r w:rsidR="00B72A0E">
        <w:rPr>
          <w:rFonts w:asciiTheme="minorHAnsi" w:eastAsiaTheme="minorEastAsia" w:hAnsiTheme="minorHAnsi" w:hint="eastAsia"/>
          <w:bCs/>
          <w:color w:val="000000" w:themeColor="text1"/>
        </w:rPr>
        <w:t>）</w:t>
      </w:r>
      <w:r w:rsidR="00841F0E">
        <w:rPr>
          <w:rFonts w:asciiTheme="minorHAnsi" w:eastAsiaTheme="minorEastAsia" w:hAnsiTheme="minorHAnsi" w:hint="eastAsia"/>
          <w:bCs/>
          <w:color w:val="000000" w:themeColor="text1"/>
        </w:rPr>
        <w:t>である。</w:t>
      </w:r>
      <w:r w:rsidR="00720566" w:rsidRPr="00720566">
        <w:rPr>
          <w:rFonts w:asciiTheme="minorHAnsi" w:eastAsiaTheme="minorEastAsia" w:hAnsiTheme="minorHAnsi" w:hint="eastAsia"/>
          <w:bCs/>
          <w:color w:val="000000" w:themeColor="text1"/>
        </w:rPr>
        <w:t>本単元では、オセアニア州における他地域</w:t>
      </w:r>
      <w:r w:rsidR="004A1C72">
        <w:rPr>
          <w:rFonts w:asciiTheme="minorHAnsi" w:eastAsiaTheme="minorEastAsia" w:hAnsiTheme="minorHAnsi" w:hint="eastAsia"/>
          <w:bCs/>
          <w:color w:val="000000" w:themeColor="text1"/>
        </w:rPr>
        <w:t>と</w:t>
      </w:r>
      <w:r w:rsidR="00720566" w:rsidRPr="00720566">
        <w:rPr>
          <w:rFonts w:asciiTheme="minorHAnsi" w:eastAsiaTheme="minorEastAsia" w:hAnsiTheme="minorHAnsi" w:hint="eastAsia"/>
          <w:bCs/>
          <w:color w:val="000000" w:themeColor="text1"/>
        </w:rPr>
        <w:t>の結び付きについて、歴史的背景や経済連携などの影響を相互に関連付けて考察できるように構造化した。また、我が国との比較・関連を図り、我が国においてオーストラリアとよりよい国際関係を進展させる手立てを多面的・多角的に考察・構想し、持続可能な社会づくりに向けて追究し続ける態度を育てる。</w:t>
      </w:r>
    </w:p>
    <w:p w14:paraId="5DC67CAF" w14:textId="041B8FA9" w:rsidR="00ED4C63" w:rsidRDefault="00841F0E" w:rsidP="000114C3">
      <w:pPr>
        <w:adjustRightInd/>
        <w:ind w:leftChars="200" w:left="420" w:firstLineChars="100" w:firstLine="210"/>
      </w:pPr>
      <w:r>
        <w:rPr>
          <w:rFonts w:asciiTheme="minorHAnsi" w:eastAsiaTheme="minorEastAsia" w:hAnsiTheme="minorHAnsi" w:hint="eastAsia"/>
          <w:bCs/>
          <w:color w:val="000000" w:themeColor="text1"/>
        </w:rPr>
        <w:t>また、深い学びの</w:t>
      </w:r>
      <w:r w:rsidR="009270EA" w:rsidRPr="009270EA">
        <w:rPr>
          <w:rFonts w:asciiTheme="minorHAnsi" w:eastAsiaTheme="minorEastAsia" w:hAnsiTheme="minorHAnsi" w:hint="eastAsia"/>
          <w:bCs/>
          <w:color w:val="000000" w:themeColor="text1"/>
        </w:rPr>
        <w:t>実現のためには</w:t>
      </w:r>
      <w:r w:rsidR="009270EA">
        <w:rPr>
          <w:rFonts w:asciiTheme="minorHAnsi" w:eastAsiaTheme="minorEastAsia" w:hAnsiTheme="minorHAnsi" w:hint="eastAsia"/>
          <w:bCs/>
          <w:color w:val="000000" w:themeColor="text1"/>
        </w:rPr>
        <w:t>、</w:t>
      </w:r>
      <w:r w:rsidR="009270EA" w:rsidRPr="009270EA">
        <w:rPr>
          <w:rFonts w:asciiTheme="minorHAnsi" w:eastAsiaTheme="minorEastAsia" w:hAnsiTheme="minorHAnsi" w:hint="eastAsia"/>
          <w:bCs/>
          <w:color w:val="000000" w:themeColor="text1"/>
        </w:rPr>
        <w:t>「社会的な見方・考え方」を用いた考察</w:t>
      </w:r>
      <w:r w:rsidR="009270EA">
        <w:rPr>
          <w:rFonts w:asciiTheme="minorHAnsi" w:eastAsiaTheme="minorEastAsia" w:hAnsiTheme="minorHAnsi" w:hint="eastAsia"/>
          <w:bCs/>
          <w:color w:val="000000" w:themeColor="text1"/>
        </w:rPr>
        <w:t>、</w:t>
      </w:r>
      <w:r w:rsidR="009270EA" w:rsidRPr="009270EA">
        <w:rPr>
          <w:rFonts w:asciiTheme="minorHAnsi" w:eastAsiaTheme="minorEastAsia" w:hAnsiTheme="minorHAnsi" w:hint="eastAsia"/>
          <w:bCs/>
          <w:color w:val="000000" w:themeColor="text1"/>
        </w:rPr>
        <w:t>構想や</w:t>
      </w:r>
      <w:r w:rsidR="009270EA">
        <w:rPr>
          <w:rFonts w:asciiTheme="minorHAnsi" w:eastAsiaTheme="minorEastAsia" w:hAnsiTheme="minorHAnsi" w:hint="eastAsia"/>
          <w:bCs/>
          <w:color w:val="000000" w:themeColor="text1"/>
        </w:rPr>
        <w:t>、</w:t>
      </w:r>
      <w:r w:rsidR="009270EA" w:rsidRPr="009270EA">
        <w:rPr>
          <w:rFonts w:asciiTheme="minorHAnsi" w:eastAsiaTheme="minorEastAsia" w:hAnsiTheme="minorHAnsi" w:hint="eastAsia"/>
          <w:bCs/>
          <w:color w:val="000000" w:themeColor="text1"/>
        </w:rPr>
        <w:t>説明</w:t>
      </w:r>
      <w:r w:rsidR="009270EA">
        <w:rPr>
          <w:rFonts w:asciiTheme="minorHAnsi" w:eastAsiaTheme="minorEastAsia" w:hAnsiTheme="minorHAnsi" w:hint="eastAsia"/>
          <w:bCs/>
          <w:color w:val="000000" w:themeColor="text1"/>
        </w:rPr>
        <w:t>、</w:t>
      </w:r>
      <w:r w:rsidR="009270EA" w:rsidRPr="009270EA">
        <w:rPr>
          <w:rFonts w:asciiTheme="minorHAnsi" w:eastAsiaTheme="minorEastAsia" w:hAnsiTheme="minorHAnsi" w:hint="eastAsia"/>
          <w:bCs/>
          <w:color w:val="000000" w:themeColor="text1"/>
        </w:rPr>
        <w:t>議論等の学習活動が組み込まれた</w:t>
      </w:r>
      <w:r w:rsidR="009270EA">
        <w:rPr>
          <w:rFonts w:asciiTheme="minorHAnsi" w:eastAsiaTheme="minorEastAsia" w:hAnsiTheme="minorHAnsi" w:hint="eastAsia"/>
          <w:bCs/>
          <w:color w:val="000000" w:themeColor="text1"/>
        </w:rPr>
        <w:t>、</w:t>
      </w:r>
      <w:r w:rsidR="009270EA" w:rsidRPr="009270EA">
        <w:rPr>
          <w:rFonts w:asciiTheme="minorHAnsi" w:eastAsiaTheme="minorEastAsia" w:hAnsiTheme="minorHAnsi" w:hint="eastAsia"/>
          <w:bCs/>
          <w:color w:val="000000" w:themeColor="text1"/>
        </w:rPr>
        <w:t>課題を追究したり解決したりする活動が不可欠である。</w:t>
      </w:r>
      <w:r w:rsidR="009270EA">
        <w:rPr>
          <w:rFonts w:asciiTheme="minorHAnsi" w:eastAsiaTheme="minorEastAsia" w:hAnsiTheme="minorHAnsi" w:hint="eastAsia"/>
          <w:bCs/>
          <w:color w:val="000000" w:themeColor="text1"/>
        </w:rPr>
        <w:t>そのために、地理的分野</w:t>
      </w:r>
      <w:r w:rsidR="009270EA">
        <w:t>の特質に根ざした追究の視点と</w:t>
      </w:r>
      <w:r w:rsidR="009270EA">
        <w:rPr>
          <w:rFonts w:hint="eastAsia"/>
        </w:rPr>
        <w:t>、そ</w:t>
      </w:r>
      <w:r w:rsidR="009270EA">
        <w:t>れを生かした</w:t>
      </w:r>
      <w:r w:rsidR="009270EA">
        <w:rPr>
          <w:rFonts w:hint="eastAsia"/>
        </w:rPr>
        <w:t>「</w:t>
      </w:r>
      <w:r w:rsidR="009270EA">
        <w:t>問い</w:t>
      </w:r>
      <w:r w:rsidR="009270EA">
        <w:rPr>
          <w:rFonts w:hint="eastAsia"/>
        </w:rPr>
        <w:t>」</w:t>
      </w:r>
      <w:r w:rsidR="009270EA">
        <w:t>の設定</w:t>
      </w:r>
      <w:r w:rsidR="009270EA">
        <w:rPr>
          <w:rFonts w:hint="eastAsia"/>
        </w:rPr>
        <w:t>に主眼を置いた。</w:t>
      </w:r>
    </w:p>
    <w:p w14:paraId="22AD9DC3" w14:textId="77777777" w:rsidR="00C85F04" w:rsidRDefault="00C85F04" w:rsidP="009629FC">
      <w:pPr>
        <w:adjustRightInd/>
        <w:ind w:firstLineChars="100" w:firstLine="210"/>
        <w:rPr>
          <w:rFonts w:asciiTheme="minorHAnsi" w:eastAsiaTheme="minorEastAsia" w:hAnsiTheme="minorHAnsi"/>
          <w:bCs/>
          <w:color w:val="000000" w:themeColor="text1"/>
        </w:rPr>
      </w:pPr>
    </w:p>
    <w:p w14:paraId="61D507DF" w14:textId="49E2F3BE" w:rsidR="004B2CBB" w:rsidRPr="004B2CBB" w:rsidRDefault="002F209A" w:rsidP="009629FC">
      <w:pPr>
        <w:adjustRightInd/>
        <w:ind w:firstLineChars="100" w:firstLine="210"/>
        <w:rPr>
          <w:rFonts w:asciiTheme="minorEastAsia" w:eastAsiaTheme="minorEastAsia" w:hAnsiTheme="minorEastAsia" w:cs="Times New Roman"/>
          <w:color w:val="000000" w:themeColor="text1"/>
        </w:rPr>
      </w:pPr>
      <w:r>
        <w:rPr>
          <w:rFonts w:asciiTheme="minorHAnsi" w:eastAsiaTheme="minorEastAsia" w:hAnsiTheme="minorHAnsi" w:hint="eastAsia"/>
          <w:bCs/>
          <w:color w:val="000000" w:themeColor="text1"/>
        </w:rPr>
        <w:t>⑵</w:t>
      </w:r>
      <w:r w:rsidR="004B2CBB" w:rsidRPr="00C0308E">
        <w:rPr>
          <w:rFonts w:asciiTheme="minorHAnsi" w:eastAsiaTheme="minorEastAsia" w:hAnsiTheme="minorHAnsi"/>
          <w:bCs/>
          <w:color w:val="000000" w:themeColor="text1"/>
        </w:rPr>
        <w:t xml:space="preserve">　</w:t>
      </w:r>
      <w:r w:rsidR="004B2CBB">
        <w:rPr>
          <w:rFonts w:asciiTheme="minorEastAsia" w:eastAsiaTheme="minorEastAsia" w:hAnsiTheme="minorEastAsia" w:hint="eastAsia"/>
          <w:bCs/>
          <w:color w:val="000000" w:themeColor="text1"/>
        </w:rPr>
        <w:t>中高の接続を意識した指導</w:t>
      </w:r>
    </w:p>
    <w:p w14:paraId="2DA3D72E" w14:textId="6A31D28D" w:rsidR="004171A5" w:rsidRPr="001044D7" w:rsidRDefault="009270EA" w:rsidP="004171A5">
      <w:pPr>
        <w:adjustRightInd/>
        <w:ind w:left="420" w:hangingChars="200" w:hanging="420"/>
        <w:rPr>
          <w:rFonts w:asciiTheme="minorEastAsia" w:eastAsiaTheme="minorEastAsia" w:hAnsiTheme="minorEastAsia"/>
          <w:bCs/>
          <w:color w:val="000000" w:themeColor="text1"/>
        </w:rPr>
      </w:pPr>
      <w:r>
        <w:rPr>
          <w:rFonts w:asciiTheme="minorHAnsi" w:eastAsiaTheme="minorEastAsia" w:hAnsiTheme="minorHAnsi" w:hint="eastAsia"/>
          <w:bCs/>
          <w:color w:val="000000" w:themeColor="text1"/>
        </w:rPr>
        <w:t xml:space="preserve">　</w:t>
      </w:r>
      <w:r w:rsidR="000114C3">
        <w:rPr>
          <w:rFonts w:asciiTheme="minorHAnsi" w:eastAsiaTheme="minorEastAsia" w:hAnsiTheme="minorHAnsi" w:hint="eastAsia"/>
          <w:bCs/>
          <w:color w:val="000000" w:themeColor="text1"/>
        </w:rPr>
        <w:t xml:space="preserve">　　</w:t>
      </w:r>
      <w:r>
        <w:rPr>
          <w:rFonts w:asciiTheme="minorHAnsi" w:eastAsiaTheme="minorEastAsia" w:hAnsiTheme="minorHAnsi" w:hint="eastAsia"/>
          <w:bCs/>
          <w:color w:val="000000" w:themeColor="text1"/>
        </w:rPr>
        <w:t>高等学校新科目「地理</w:t>
      </w:r>
      <w:r w:rsidR="00841F0E">
        <w:rPr>
          <w:rFonts w:asciiTheme="minorHAnsi" w:eastAsiaTheme="minorEastAsia" w:hAnsiTheme="minorHAnsi" w:hint="eastAsia"/>
          <w:bCs/>
          <w:color w:val="000000" w:themeColor="text1"/>
        </w:rPr>
        <w:t>総合</w:t>
      </w:r>
      <w:r>
        <w:rPr>
          <w:rFonts w:asciiTheme="minorHAnsi" w:eastAsiaTheme="minorEastAsia" w:hAnsiTheme="minorHAnsi" w:hint="eastAsia"/>
          <w:bCs/>
          <w:color w:val="000000" w:themeColor="text1"/>
        </w:rPr>
        <w:t>」では</w:t>
      </w:r>
      <w:r w:rsidR="004171A5">
        <w:rPr>
          <w:rFonts w:asciiTheme="minorHAnsi" w:eastAsiaTheme="minorEastAsia" w:hAnsiTheme="minorHAnsi" w:hint="eastAsia"/>
          <w:bCs/>
          <w:color w:val="000000" w:themeColor="text1"/>
        </w:rPr>
        <w:t>単元を貫く「主題」とそれに基づく「問い」を設定し、「課題把握（動機付け・方向付け）」→「課題追究（情報収集、考察・構想）」→「課題解決（学習のまとめ）」という一連の過程から構想</w:t>
      </w:r>
      <w:r w:rsidR="00D3210A">
        <w:rPr>
          <w:rFonts w:asciiTheme="minorHAnsi" w:eastAsiaTheme="minorEastAsia" w:hAnsiTheme="minorHAnsi" w:hint="eastAsia"/>
          <w:bCs/>
          <w:color w:val="000000" w:themeColor="text1"/>
        </w:rPr>
        <w:t>する</w:t>
      </w:r>
      <w:r w:rsidR="004171A5">
        <w:rPr>
          <w:rFonts w:asciiTheme="minorHAnsi" w:eastAsiaTheme="minorEastAsia" w:hAnsiTheme="minorHAnsi" w:hint="eastAsia"/>
          <w:bCs/>
          <w:color w:val="000000" w:themeColor="text1"/>
        </w:rPr>
        <w:t>学習活動を通して「資質・能力」の育成を図ることが求められている。</w:t>
      </w:r>
    </w:p>
    <w:p w14:paraId="5D74DF2B" w14:textId="468F7177" w:rsidR="001044D7" w:rsidRDefault="004171A5" w:rsidP="001044D7">
      <w:pPr>
        <w:adjustRightInd/>
        <w:ind w:leftChars="200" w:left="420" w:firstLineChars="100" w:firstLine="210"/>
        <w:rPr>
          <w:rFonts w:asciiTheme="minorHAnsi" w:eastAsiaTheme="minorEastAsia" w:hAnsiTheme="minorHAnsi"/>
          <w:bCs/>
          <w:color w:val="000000" w:themeColor="text1"/>
        </w:rPr>
      </w:pPr>
      <w:r w:rsidRPr="001044D7">
        <w:rPr>
          <w:rFonts w:asciiTheme="minorEastAsia" w:eastAsiaTheme="minorEastAsia" w:hAnsiTheme="minorEastAsia" w:hint="eastAsia"/>
          <w:bCs/>
          <w:color w:val="000000" w:themeColor="text1"/>
        </w:rPr>
        <w:t>主題</w:t>
      </w:r>
      <w:r w:rsidR="001044D7">
        <w:rPr>
          <w:rFonts w:asciiTheme="minorEastAsia" w:eastAsiaTheme="minorEastAsia" w:hAnsiTheme="minorEastAsia" w:hint="eastAsia"/>
          <w:bCs/>
          <w:color w:val="000000" w:themeColor="text1"/>
        </w:rPr>
        <w:t>の</w:t>
      </w:r>
      <w:r w:rsidRPr="001044D7">
        <w:rPr>
          <w:rFonts w:asciiTheme="minorEastAsia" w:eastAsiaTheme="minorEastAsia" w:hAnsiTheme="minorEastAsia" w:hint="eastAsia"/>
          <w:bCs/>
          <w:color w:val="000000" w:themeColor="text1"/>
        </w:rPr>
        <w:t>設定</w:t>
      </w:r>
      <w:r w:rsidR="00B84A84">
        <w:rPr>
          <w:rFonts w:asciiTheme="minorEastAsia" w:eastAsiaTheme="minorEastAsia" w:hAnsiTheme="minorEastAsia" w:hint="eastAsia"/>
          <w:bCs/>
          <w:color w:val="000000" w:themeColor="text1"/>
        </w:rPr>
        <w:t>を</w:t>
      </w:r>
      <w:r w:rsidR="001044D7">
        <w:rPr>
          <w:rFonts w:asciiTheme="minorEastAsia" w:eastAsiaTheme="minorEastAsia" w:hAnsiTheme="minorEastAsia" w:hint="eastAsia"/>
          <w:bCs/>
          <w:color w:val="000000" w:themeColor="text1"/>
        </w:rPr>
        <w:t>誰がするのか</w:t>
      </w:r>
      <w:r w:rsidRPr="001044D7">
        <w:rPr>
          <w:rFonts w:asciiTheme="minorEastAsia" w:eastAsiaTheme="minorEastAsia" w:hAnsiTheme="minorEastAsia" w:hint="eastAsia"/>
          <w:bCs/>
          <w:color w:val="000000" w:themeColor="text1"/>
        </w:rPr>
        <w:t>については、</w:t>
      </w:r>
      <w:r w:rsidR="001044D7">
        <w:rPr>
          <w:rFonts w:asciiTheme="minorEastAsia" w:eastAsiaTheme="minorEastAsia" w:hAnsiTheme="minorEastAsia" w:hint="eastAsia"/>
          <w:bCs/>
          <w:color w:val="000000" w:themeColor="text1"/>
        </w:rPr>
        <w:t>文部科学省ウェブサイト上の</w:t>
      </w:r>
      <w:r w:rsidR="001044D7" w:rsidRPr="001044D7">
        <w:rPr>
          <w:rFonts w:asciiTheme="minorEastAsia" w:eastAsiaTheme="minorEastAsia" w:hAnsiTheme="minorEastAsia" w:hint="eastAsia"/>
          <w:bCs/>
          <w:color w:val="000000" w:themeColor="text1"/>
        </w:rPr>
        <w:t>「平成3</w:t>
      </w:r>
      <w:r w:rsidR="001044D7" w:rsidRPr="001044D7">
        <w:rPr>
          <w:rFonts w:asciiTheme="minorEastAsia" w:eastAsiaTheme="minorEastAsia" w:hAnsiTheme="minorEastAsia"/>
          <w:bCs/>
          <w:color w:val="000000" w:themeColor="text1"/>
        </w:rPr>
        <w:t>0</w:t>
      </w:r>
      <w:r w:rsidR="001044D7" w:rsidRPr="001044D7">
        <w:rPr>
          <w:rFonts w:asciiTheme="minorEastAsia" w:eastAsiaTheme="minorEastAsia" w:hAnsiTheme="minorEastAsia" w:hint="eastAsia"/>
          <w:bCs/>
          <w:color w:val="000000" w:themeColor="text1"/>
        </w:rPr>
        <w:t>年</w:t>
      </w:r>
      <w:r w:rsidR="001044D7">
        <w:rPr>
          <w:rFonts w:asciiTheme="minorEastAsia" w:eastAsiaTheme="minorEastAsia" w:hAnsiTheme="minorEastAsia" w:hint="eastAsia"/>
          <w:bCs/>
          <w:color w:val="000000" w:themeColor="text1"/>
        </w:rPr>
        <w:t>改訂の</w:t>
      </w:r>
      <w:r w:rsidR="0048555C">
        <w:rPr>
          <w:rFonts w:asciiTheme="minorEastAsia" w:eastAsiaTheme="minorEastAsia" w:hAnsiTheme="minorEastAsia" w:hint="eastAsia"/>
          <w:bCs/>
          <w:color w:val="000000" w:themeColor="text1"/>
        </w:rPr>
        <w:t>高等学校</w:t>
      </w:r>
      <w:r w:rsidR="001044D7">
        <w:rPr>
          <w:rFonts w:asciiTheme="minorEastAsia" w:eastAsiaTheme="minorEastAsia" w:hAnsiTheme="minorEastAsia" w:hint="eastAsia"/>
          <w:bCs/>
          <w:color w:val="000000" w:themeColor="text1"/>
        </w:rPr>
        <w:t>学習指導要領に関するＱ＆Ａ</w:t>
      </w:r>
      <w:r w:rsidR="001044D7">
        <w:rPr>
          <w:rFonts w:asciiTheme="minorHAnsi" w:eastAsiaTheme="minorEastAsia" w:hAnsiTheme="minorHAnsi" w:hint="eastAsia"/>
          <w:bCs/>
          <w:color w:val="000000" w:themeColor="text1"/>
        </w:rPr>
        <w:t>」には、</w:t>
      </w:r>
      <w:r>
        <w:rPr>
          <w:rFonts w:asciiTheme="minorHAnsi" w:eastAsiaTheme="minorEastAsia" w:hAnsiTheme="minorHAnsi" w:hint="eastAsia"/>
          <w:bCs/>
          <w:color w:val="000000" w:themeColor="text1"/>
        </w:rPr>
        <w:t>「当初より生徒が</w:t>
      </w:r>
      <w:r w:rsidR="001044D7">
        <w:rPr>
          <w:rFonts w:asciiTheme="minorHAnsi" w:eastAsiaTheme="minorEastAsia" w:hAnsiTheme="minorHAnsi" w:hint="eastAsia"/>
          <w:bCs/>
          <w:color w:val="000000" w:themeColor="text1"/>
        </w:rPr>
        <w:t>問いを立てられるのなら、それは望ましい</w:t>
      </w:r>
      <w:r>
        <w:rPr>
          <w:rFonts w:asciiTheme="minorHAnsi" w:eastAsiaTheme="minorEastAsia" w:hAnsiTheme="minorHAnsi" w:hint="eastAsia"/>
          <w:bCs/>
          <w:color w:val="000000" w:themeColor="text1"/>
        </w:rPr>
        <w:t>」</w:t>
      </w:r>
      <w:r w:rsidR="001044D7">
        <w:rPr>
          <w:rFonts w:asciiTheme="minorHAnsi" w:eastAsiaTheme="minorEastAsia" w:hAnsiTheme="minorHAnsi" w:hint="eastAsia"/>
          <w:bCs/>
          <w:color w:val="000000" w:themeColor="text1"/>
        </w:rPr>
        <w:t>としながらも、その段階に至るまでは</w:t>
      </w:r>
      <w:r w:rsidR="00486F0A">
        <w:rPr>
          <w:rFonts w:asciiTheme="minorHAnsi" w:eastAsiaTheme="minorEastAsia" w:hAnsiTheme="minorHAnsi" w:hint="eastAsia"/>
          <w:bCs/>
          <w:color w:val="000000" w:themeColor="text1"/>
        </w:rPr>
        <w:t>「</w:t>
      </w:r>
      <w:r w:rsidR="001044D7">
        <w:rPr>
          <w:rFonts w:asciiTheme="minorHAnsi" w:eastAsiaTheme="minorEastAsia" w:hAnsiTheme="minorHAnsi" w:hint="eastAsia"/>
          <w:bCs/>
          <w:color w:val="000000" w:themeColor="text1"/>
        </w:rPr>
        <w:t>教師が適切な問いを設定することが考えられる</w:t>
      </w:r>
      <w:r w:rsidR="00486F0A">
        <w:rPr>
          <w:rFonts w:asciiTheme="minorHAnsi" w:eastAsiaTheme="minorEastAsia" w:hAnsiTheme="minorHAnsi" w:hint="eastAsia"/>
          <w:bCs/>
          <w:color w:val="000000" w:themeColor="text1"/>
        </w:rPr>
        <w:t>」</w:t>
      </w:r>
      <w:r w:rsidR="001044D7">
        <w:rPr>
          <w:rFonts w:asciiTheme="minorHAnsi" w:eastAsiaTheme="minorEastAsia" w:hAnsiTheme="minorHAnsi" w:hint="eastAsia"/>
          <w:bCs/>
          <w:color w:val="000000" w:themeColor="text1"/>
        </w:rPr>
        <w:t>とある。中学校では教師が適切な問いを設定</w:t>
      </w:r>
      <w:r w:rsidR="00D52E95">
        <w:rPr>
          <w:rFonts w:asciiTheme="minorHAnsi" w:eastAsiaTheme="minorEastAsia" w:hAnsiTheme="minorHAnsi" w:hint="eastAsia"/>
          <w:bCs/>
          <w:color w:val="000000" w:themeColor="text1"/>
        </w:rPr>
        <w:t>することから始めて、</w:t>
      </w:r>
      <w:r w:rsidR="001044D7">
        <w:rPr>
          <w:rFonts w:asciiTheme="minorHAnsi" w:eastAsiaTheme="minorEastAsia" w:hAnsiTheme="minorHAnsi" w:hint="eastAsia"/>
          <w:bCs/>
          <w:color w:val="000000" w:themeColor="text1"/>
        </w:rPr>
        <w:t>地理的な見方・考え方を働かせた多面的・多角的な考察力を育成し、高等学校では生徒が自ら問いを立てられるようにしたい。</w:t>
      </w:r>
    </w:p>
    <w:p w14:paraId="690154DC" w14:textId="230282AD" w:rsidR="00841F0E" w:rsidRDefault="00841F0E" w:rsidP="000114C3">
      <w:pPr>
        <w:adjustRightInd/>
        <w:ind w:left="420" w:hangingChars="200" w:hanging="420"/>
        <w:rPr>
          <w:rFonts w:asciiTheme="minorHAnsi" w:eastAsiaTheme="minorEastAsia" w:hAnsiTheme="minorHAnsi"/>
          <w:bCs/>
          <w:color w:val="000000" w:themeColor="text1"/>
        </w:rPr>
      </w:pPr>
    </w:p>
    <w:p w14:paraId="079DE680" w14:textId="77200C9B" w:rsidR="00841F0E" w:rsidRDefault="00841F0E" w:rsidP="00841F0E">
      <w:r>
        <w:rPr>
          <w:rFonts w:hint="eastAsia"/>
        </w:rPr>
        <w:t>【参考文献】</w:t>
      </w:r>
    </w:p>
    <w:p w14:paraId="4FA0810F" w14:textId="36E2EE6A" w:rsidR="00841F0E" w:rsidRPr="004171A5" w:rsidRDefault="00841F0E" w:rsidP="00841F0E">
      <w:pPr>
        <w:ind w:left="420" w:hangingChars="200" w:hanging="420"/>
        <w:rPr>
          <w:rFonts w:asciiTheme="minorEastAsia" w:eastAsiaTheme="minorEastAsia" w:hAnsiTheme="minorEastAsia"/>
        </w:rPr>
      </w:pPr>
      <w:r>
        <w:rPr>
          <w:rFonts w:ascii="ＭＳ 明朝" w:hAnsi="ＭＳ 明朝" w:hint="eastAsia"/>
        </w:rPr>
        <w:t>・　文部科学省</w:t>
      </w:r>
      <w:r w:rsidR="009E27AA">
        <w:rPr>
          <w:rFonts w:ascii="ＭＳ 明朝" w:hAnsi="ＭＳ 明朝" w:hint="eastAsia"/>
        </w:rPr>
        <w:t>「</w:t>
      </w:r>
      <w:r>
        <w:rPr>
          <w:rFonts w:ascii="ＭＳ 明朝" w:hAnsi="ＭＳ 明朝" w:hint="eastAsia"/>
        </w:rPr>
        <w:t>中学校学習指導要領（平成29年告示）解説　社会編</w:t>
      </w:r>
      <w:r w:rsidR="009E27AA">
        <w:rPr>
          <w:rFonts w:ascii="ＭＳ 明朝" w:hAnsi="ＭＳ 明朝" w:hint="eastAsia"/>
        </w:rPr>
        <w:t>」</w:t>
      </w:r>
      <w:r w:rsidRPr="00B01CF6">
        <w:t>東洋館</w:t>
      </w:r>
      <w:r>
        <w:rPr>
          <w:rFonts w:ascii="ＭＳ 明朝" w:hAnsi="ＭＳ 明朝" w:hint="eastAsia"/>
        </w:rPr>
        <w:t>出版社</w:t>
      </w:r>
      <w:r w:rsidRPr="004171A5">
        <w:rPr>
          <w:rFonts w:asciiTheme="minorEastAsia" w:eastAsiaTheme="minorEastAsia" w:hAnsiTheme="minorEastAsia" w:hint="eastAsia"/>
        </w:rPr>
        <w:t>、</w:t>
      </w:r>
      <w:r w:rsidRPr="004171A5">
        <w:rPr>
          <w:rFonts w:asciiTheme="minorEastAsia" w:eastAsiaTheme="minorEastAsia" w:hAnsiTheme="minorEastAsia"/>
        </w:rPr>
        <w:t>2018</w:t>
      </w:r>
      <w:r w:rsidRPr="004171A5">
        <w:rPr>
          <w:rFonts w:asciiTheme="minorEastAsia" w:eastAsiaTheme="minorEastAsia" w:hAnsiTheme="minorEastAsia" w:hint="eastAsia"/>
        </w:rPr>
        <w:t>年</w:t>
      </w:r>
    </w:p>
    <w:p w14:paraId="5B840982" w14:textId="45F735D0" w:rsidR="00841F0E" w:rsidRPr="004171A5" w:rsidRDefault="00841F0E" w:rsidP="00841F0E">
      <w:pPr>
        <w:ind w:left="210" w:hangingChars="100" w:hanging="210"/>
        <w:rPr>
          <w:rFonts w:asciiTheme="minorEastAsia" w:eastAsiaTheme="minorEastAsia" w:hAnsiTheme="minorEastAsia"/>
        </w:rPr>
      </w:pPr>
      <w:r>
        <w:rPr>
          <w:rFonts w:hint="eastAsia"/>
        </w:rPr>
        <w:t>・　国立教育政策研究所</w:t>
      </w:r>
      <w:r w:rsidR="009E27AA">
        <w:rPr>
          <w:rFonts w:hint="eastAsia"/>
        </w:rPr>
        <w:t>「『</w:t>
      </w:r>
      <w:r>
        <w:rPr>
          <w:rFonts w:hint="eastAsia"/>
        </w:rPr>
        <w:t>指導と評価の一体化</w:t>
      </w:r>
      <w:r w:rsidR="009E27AA">
        <w:rPr>
          <w:rFonts w:hint="eastAsia"/>
        </w:rPr>
        <w:t>』</w:t>
      </w:r>
      <w:r>
        <w:rPr>
          <w:rFonts w:hint="eastAsia"/>
        </w:rPr>
        <w:t>のための学習評価に関する参考資料</w:t>
      </w:r>
      <w:r w:rsidR="009E27AA">
        <w:rPr>
          <w:rFonts w:hint="eastAsia"/>
        </w:rPr>
        <w:t>」</w:t>
      </w:r>
      <w:r w:rsidRPr="00B01CF6">
        <w:t>東洋館出版社</w:t>
      </w:r>
      <w:r>
        <w:rPr>
          <w:rFonts w:hint="eastAsia"/>
        </w:rPr>
        <w:t>、</w:t>
      </w:r>
      <w:r w:rsidRPr="004171A5">
        <w:rPr>
          <w:rFonts w:asciiTheme="minorEastAsia" w:eastAsiaTheme="minorEastAsia" w:hAnsiTheme="minorEastAsia" w:hint="eastAsia"/>
        </w:rPr>
        <w:t>2020年</w:t>
      </w:r>
    </w:p>
    <w:p w14:paraId="6255E660" w14:textId="64AB1B58" w:rsidR="00841F0E" w:rsidRPr="00FE7E63" w:rsidRDefault="001044D7" w:rsidP="005A6970">
      <w:pPr>
        <w:adjustRightInd/>
        <w:ind w:left="210" w:hangingChars="100" w:hanging="210"/>
        <w:rPr>
          <w:rFonts w:asciiTheme="minorEastAsia" w:eastAsiaTheme="minorEastAsia" w:hAnsiTheme="minorEastAsia"/>
          <w:bCs/>
          <w:color w:val="000000" w:themeColor="text1"/>
        </w:rPr>
      </w:pPr>
      <w:r>
        <w:rPr>
          <w:rFonts w:asciiTheme="minorHAnsi" w:eastAsiaTheme="minorEastAsia" w:hAnsiTheme="minorHAnsi" w:hint="eastAsia"/>
          <w:bCs/>
          <w:color w:val="000000" w:themeColor="text1"/>
        </w:rPr>
        <w:t xml:space="preserve">・　</w:t>
      </w:r>
      <w:r w:rsidRPr="00CE1FA4">
        <w:rPr>
          <w:rFonts w:asciiTheme="minorEastAsia" w:eastAsiaTheme="minorEastAsia" w:hAnsiTheme="minorEastAsia"/>
        </w:rPr>
        <w:t>平成30年改訂の高等学校学習指導要領に関するQ＆A（地理歴史に関すること）：文部科学省 (</w:t>
      </w:r>
      <w:r w:rsidR="00D52E95">
        <w:rPr>
          <w:rFonts w:asciiTheme="minorEastAsia" w:eastAsiaTheme="minorEastAsia" w:hAnsiTheme="minorEastAsia"/>
        </w:rPr>
        <w:t>https://</w:t>
      </w:r>
      <w:r w:rsidRPr="00CE1FA4">
        <w:rPr>
          <w:rFonts w:asciiTheme="minorEastAsia" w:eastAsiaTheme="minorEastAsia" w:hAnsiTheme="minorEastAsia"/>
        </w:rPr>
        <w:t>mext.go.jp)</w:t>
      </w:r>
    </w:p>
    <w:p w14:paraId="3E4D40C8" w14:textId="65FCC2BC" w:rsidR="001044D7" w:rsidRDefault="001044D7" w:rsidP="00841F0E">
      <w:pPr>
        <w:adjustRightInd/>
        <w:rPr>
          <w:rFonts w:asciiTheme="minorHAnsi" w:eastAsiaTheme="minorEastAsia" w:hAnsiTheme="minorHAnsi"/>
          <w:bCs/>
          <w:color w:val="000000" w:themeColor="text1"/>
        </w:rPr>
      </w:pPr>
    </w:p>
    <w:p w14:paraId="2CC79BF0" w14:textId="77777777" w:rsidR="009D7FB7" w:rsidRPr="009D7FB7" w:rsidRDefault="009D7FB7" w:rsidP="00841F0E">
      <w:pPr>
        <w:adjustRightInd/>
        <w:rPr>
          <w:rFonts w:asciiTheme="minorHAnsi" w:eastAsiaTheme="minorEastAsia" w:hAnsiTheme="minorHAnsi"/>
          <w:bCs/>
          <w:color w:val="000000" w:themeColor="text1"/>
        </w:rPr>
      </w:pPr>
    </w:p>
    <w:p w14:paraId="2958C0F2" w14:textId="61A61D2A" w:rsidR="002F209A" w:rsidRDefault="00B742FA" w:rsidP="002F209A">
      <w:pPr>
        <w:adjustRightInd/>
        <w:rPr>
          <w:rFonts w:asciiTheme="majorEastAsia" w:eastAsiaTheme="majorEastAsia" w:hAnsiTheme="majorEastAsia" w:cs="Times New Roman"/>
          <w:color w:val="000000" w:themeColor="text1"/>
        </w:rPr>
      </w:pPr>
      <w:r w:rsidRPr="00831391">
        <w:rPr>
          <w:rFonts w:asciiTheme="majorEastAsia" w:eastAsiaTheme="majorEastAsia" w:hAnsiTheme="majorEastAsia" w:hint="eastAsia"/>
          <w:b/>
          <w:bCs/>
          <w:color w:val="000000" w:themeColor="text1"/>
        </w:rPr>
        <w:lastRenderedPageBreak/>
        <w:t>８</w:t>
      </w:r>
      <w:r w:rsidR="001143E9" w:rsidRPr="00831391">
        <w:rPr>
          <w:rFonts w:asciiTheme="majorEastAsia" w:eastAsiaTheme="majorEastAsia" w:hAnsiTheme="majorEastAsia" w:hint="eastAsia"/>
          <w:b/>
          <w:bCs/>
          <w:color w:val="000000" w:themeColor="text1"/>
        </w:rPr>
        <w:t xml:space="preserve">　本時</w:t>
      </w:r>
      <w:r w:rsidR="00FA3296" w:rsidRPr="00831391">
        <w:rPr>
          <w:rFonts w:asciiTheme="majorEastAsia" w:eastAsiaTheme="majorEastAsia" w:hAnsiTheme="majorEastAsia" w:hint="eastAsia"/>
          <w:b/>
          <w:bCs/>
          <w:color w:val="000000" w:themeColor="text1"/>
        </w:rPr>
        <w:t>（全</w:t>
      </w:r>
      <w:r w:rsidR="00A44F8A">
        <w:rPr>
          <w:rFonts w:asciiTheme="majorEastAsia" w:eastAsiaTheme="majorEastAsia" w:hAnsiTheme="majorEastAsia" w:hint="eastAsia"/>
          <w:b/>
          <w:bCs/>
          <w:color w:val="000000" w:themeColor="text1"/>
        </w:rPr>
        <w:t>５</w:t>
      </w:r>
      <w:r w:rsidR="000114C3">
        <w:rPr>
          <w:rFonts w:asciiTheme="majorEastAsia" w:eastAsiaTheme="majorEastAsia" w:hAnsiTheme="majorEastAsia" w:hint="eastAsia"/>
          <w:b/>
          <w:bCs/>
          <w:color w:val="000000" w:themeColor="text1"/>
        </w:rPr>
        <w:t>時</w:t>
      </w:r>
      <w:r w:rsidR="00D27B25" w:rsidRPr="00831391">
        <w:rPr>
          <w:rFonts w:asciiTheme="majorEastAsia" w:eastAsiaTheme="majorEastAsia" w:hAnsiTheme="majorEastAsia" w:hint="eastAsia"/>
          <w:b/>
          <w:bCs/>
          <w:color w:val="000000" w:themeColor="text1"/>
        </w:rPr>
        <w:t>間中の第</w:t>
      </w:r>
      <w:r w:rsidR="00A44F8A">
        <w:rPr>
          <w:rFonts w:asciiTheme="majorEastAsia" w:eastAsiaTheme="majorEastAsia" w:hAnsiTheme="majorEastAsia" w:hint="eastAsia"/>
          <w:b/>
          <w:bCs/>
          <w:color w:val="000000" w:themeColor="text1"/>
        </w:rPr>
        <w:t>４</w:t>
      </w:r>
      <w:r w:rsidR="00D27B25" w:rsidRPr="00831391">
        <w:rPr>
          <w:rFonts w:asciiTheme="majorEastAsia" w:eastAsiaTheme="majorEastAsia" w:hAnsiTheme="majorEastAsia" w:hint="eastAsia"/>
          <w:b/>
          <w:bCs/>
          <w:color w:val="000000" w:themeColor="text1"/>
        </w:rPr>
        <w:t>時）</w:t>
      </w:r>
    </w:p>
    <w:p w14:paraId="47BCDCD0" w14:textId="5B0177DF" w:rsidR="00A44F8A" w:rsidRPr="002F209A" w:rsidRDefault="002F209A" w:rsidP="002F209A">
      <w:pPr>
        <w:adjustRightInd/>
        <w:ind w:firstLineChars="100" w:firstLine="210"/>
        <w:rPr>
          <w:rFonts w:asciiTheme="majorEastAsia" w:eastAsiaTheme="majorEastAsia" w:hAnsiTheme="majorEastAsia" w:cs="Times New Roman"/>
          <w:color w:val="000000" w:themeColor="text1"/>
        </w:rPr>
      </w:pPr>
      <w:r>
        <w:rPr>
          <w:rFonts w:asciiTheme="minorHAnsi" w:eastAsiaTheme="minorEastAsia" w:hAnsiTheme="minorHAnsi" w:hint="eastAsia"/>
          <w:bCs/>
          <w:color w:val="000000" w:themeColor="text1"/>
        </w:rPr>
        <w:t>⑴</w:t>
      </w:r>
      <w:r w:rsidR="00CF5FBE" w:rsidRPr="00C0308E">
        <w:rPr>
          <w:rFonts w:asciiTheme="minorHAnsi" w:eastAsiaTheme="minorEastAsia" w:hAnsiTheme="minorHAnsi"/>
          <w:bCs/>
          <w:color w:val="000000" w:themeColor="text1"/>
        </w:rPr>
        <w:t xml:space="preserve">　</w:t>
      </w:r>
      <w:r w:rsidR="00D27B25" w:rsidRPr="00484D44">
        <w:rPr>
          <w:rFonts w:asciiTheme="minorEastAsia" w:eastAsiaTheme="minorEastAsia" w:hAnsiTheme="minorEastAsia" w:hint="eastAsia"/>
          <w:bCs/>
          <w:color w:val="000000" w:themeColor="text1"/>
        </w:rPr>
        <w:t>本時の目標</w:t>
      </w:r>
    </w:p>
    <w:p w14:paraId="3048185A" w14:textId="4C879F32" w:rsidR="00A44F8A" w:rsidRPr="00CE1FA4" w:rsidRDefault="00EB1C6F" w:rsidP="00EE1C11">
      <w:pPr>
        <w:adjustRightInd/>
        <w:ind w:leftChars="200" w:left="420" w:firstLineChars="100" w:firstLine="210"/>
        <w:rPr>
          <w:rFonts w:asciiTheme="minorEastAsia" w:eastAsiaTheme="minorEastAsia" w:hAnsiTheme="minorEastAsia" w:cs="Times New Roman"/>
          <w:color w:val="000000" w:themeColor="text1"/>
        </w:rPr>
      </w:pPr>
      <w:r w:rsidRPr="00EB1C6F">
        <w:rPr>
          <w:rFonts w:asciiTheme="minorEastAsia" w:eastAsiaTheme="minorEastAsia" w:hAnsiTheme="minorEastAsia" w:cs="Times New Roman" w:hint="eastAsia"/>
          <w:color w:val="000000" w:themeColor="text1"/>
        </w:rPr>
        <w:t>我が国とオーストラリアがよりよい国際関係を築くために重要なことを、多面的・多角的に考察・構想し、表現する。</w:t>
      </w:r>
    </w:p>
    <w:p w14:paraId="4BAB8896" w14:textId="77777777" w:rsidR="009629FC" w:rsidRDefault="009629FC" w:rsidP="00EC246F">
      <w:pPr>
        <w:adjustRightInd/>
        <w:ind w:firstLineChars="100" w:firstLine="210"/>
        <w:rPr>
          <w:rFonts w:asciiTheme="minorEastAsia" w:eastAsiaTheme="minorEastAsia" w:hAnsiTheme="minorEastAsia"/>
          <w:bCs/>
          <w:color w:val="000000" w:themeColor="text1"/>
        </w:rPr>
      </w:pPr>
    </w:p>
    <w:p w14:paraId="14EC0B67" w14:textId="79945C72" w:rsidR="00BD01C8" w:rsidRPr="00EC246F" w:rsidRDefault="002F209A" w:rsidP="00EC246F">
      <w:pPr>
        <w:adjustRightInd/>
        <w:ind w:firstLineChars="100" w:firstLine="21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⑵　</w:t>
      </w:r>
      <w:r w:rsidR="00891831">
        <w:rPr>
          <w:rFonts w:asciiTheme="minorEastAsia" w:eastAsiaTheme="minorEastAsia" w:hAnsiTheme="minorEastAsia" w:hint="eastAsia"/>
          <w:bCs/>
          <w:color w:val="000000" w:themeColor="text1"/>
        </w:rPr>
        <w:t>本時の</w:t>
      </w:r>
      <w:r w:rsidR="00246C78" w:rsidRPr="00484D44">
        <w:rPr>
          <w:rFonts w:asciiTheme="minorEastAsia" w:eastAsiaTheme="minorEastAsia" w:hAnsiTheme="minorEastAsia" w:hint="eastAsia"/>
          <w:bCs/>
          <w:color w:val="000000" w:themeColor="text1"/>
        </w:rPr>
        <w:t>展開</w:t>
      </w:r>
    </w:p>
    <w:tbl>
      <w:tblPr>
        <w:tblStyle w:val="a7"/>
        <w:tblW w:w="9634" w:type="dxa"/>
        <w:tblLook w:val="04A0" w:firstRow="1" w:lastRow="0" w:firstColumn="1" w:lastColumn="0" w:noHBand="0" w:noVBand="1"/>
      </w:tblPr>
      <w:tblGrid>
        <w:gridCol w:w="828"/>
        <w:gridCol w:w="3136"/>
        <w:gridCol w:w="3261"/>
        <w:gridCol w:w="2409"/>
      </w:tblGrid>
      <w:tr w:rsidR="00536C28" w:rsidRPr="00720594" w14:paraId="5656E2FE" w14:textId="77777777" w:rsidTr="004207A5">
        <w:trPr>
          <w:trHeight w:val="178"/>
        </w:trPr>
        <w:tc>
          <w:tcPr>
            <w:tcW w:w="828" w:type="dxa"/>
          </w:tcPr>
          <w:p w14:paraId="771E69B5" w14:textId="77777777" w:rsidR="00536C28" w:rsidRPr="00720594" w:rsidRDefault="00536C28" w:rsidP="00BE3325">
            <w:pPr>
              <w:jc w:val="center"/>
            </w:pPr>
            <w:r w:rsidRPr="00720594">
              <w:rPr>
                <w:rFonts w:hint="eastAsia"/>
              </w:rPr>
              <w:t>時間</w:t>
            </w:r>
          </w:p>
        </w:tc>
        <w:tc>
          <w:tcPr>
            <w:tcW w:w="3136" w:type="dxa"/>
          </w:tcPr>
          <w:p w14:paraId="64CA37EB" w14:textId="77777777" w:rsidR="00536C28" w:rsidRPr="00720594" w:rsidRDefault="00536C28" w:rsidP="00BE3325">
            <w:pPr>
              <w:jc w:val="center"/>
            </w:pPr>
            <w:r w:rsidRPr="00720594">
              <w:rPr>
                <w:rFonts w:hint="eastAsia"/>
              </w:rPr>
              <w:t>○学習内容　・学習活動</w:t>
            </w:r>
          </w:p>
        </w:tc>
        <w:tc>
          <w:tcPr>
            <w:tcW w:w="3261" w:type="dxa"/>
          </w:tcPr>
          <w:p w14:paraId="3CD01341" w14:textId="77777777" w:rsidR="00536C28" w:rsidRPr="00720594" w:rsidRDefault="00536C28" w:rsidP="00BE3325">
            <w:pPr>
              <w:jc w:val="center"/>
            </w:pPr>
            <w:r w:rsidRPr="00720594">
              <w:rPr>
                <w:rFonts w:hint="eastAsia"/>
              </w:rPr>
              <w:t>指導上の留意点・配慮事項</w:t>
            </w:r>
          </w:p>
        </w:tc>
        <w:tc>
          <w:tcPr>
            <w:tcW w:w="2409" w:type="dxa"/>
          </w:tcPr>
          <w:p w14:paraId="157F7923" w14:textId="77777777" w:rsidR="00536C28" w:rsidRPr="00720594" w:rsidRDefault="00536C28" w:rsidP="00BE3325">
            <w:pPr>
              <w:jc w:val="center"/>
            </w:pPr>
            <w:r w:rsidRPr="00720594">
              <w:rPr>
                <w:rFonts w:hint="eastAsia"/>
              </w:rPr>
              <w:t>評価規準（評価方法）</w:t>
            </w:r>
          </w:p>
        </w:tc>
      </w:tr>
      <w:tr w:rsidR="00536C28" w:rsidRPr="00720594" w14:paraId="75E000E9" w14:textId="77777777" w:rsidTr="00EC246F">
        <w:trPr>
          <w:trHeight w:val="912"/>
        </w:trPr>
        <w:tc>
          <w:tcPr>
            <w:tcW w:w="828" w:type="dxa"/>
            <w:vAlign w:val="center"/>
          </w:tcPr>
          <w:p w14:paraId="5E4F1BB7" w14:textId="77777777" w:rsidR="00536C28" w:rsidRPr="00372752" w:rsidRDefault="00536C28" w:rsidP="003069B0">
            <w:pPr>
              <w:jc w:val="center"/>
              <w:rPr>
                <w:rFonts w:asciiTheme="minorEastAsia" w:eastAsiaTheme="minorEastAsia" w:hAnsiTheme="minorEastAsia"/>
              </w:rPr>
            </w:pPr>
            <w:r w:rsidRPr="00372752">
              <w:rPr>
                <w:rFonts w:asciiTheme="minorEastAsia" w:eastAsiaTheme="minorEastAsia" w:hAnsiTheme="minorEastAsia" w:hint="eastAsia"/>
              </w:rPr>
              <w:t>導入</w:t>
            </w:r>
          </w:p>
          <w:p w14:paraId="1BE71579" w14:textId="0FB6129A" w:rsidR="00536C28" w:rsidRPr="00372752" w:rsidRDefault="000D5FE6" w:rsidP="003069B0">
            <w:pPr>
              <w:jc w:val="center"/>
              <w:rPr>
                <w:rFonts w:asciiTheme="minorEastAsia" w:eastAsiaTheme="minorEastAsia" w:hAnsiTheme="minorEastAsia"/>
              </w:rPr>
            </w:pPr>
            <w:r>
              <w:rPr>
                <w:rFonts w:asciiTheme="minorEastAsia" w:eastAsiaTheme="minorEastAsia" w:hAnsiTheme="minorEastAsia" w:hint="eastAsia"/>
              </w:rPr>
              <w:t>５</w:t>
            </w:r>
            <w:r w:rsidR="00536C28" w:rsidRPr="00372752">
              <w:rPr>
                <w:rFonts w:asciiTheme="minorEastAsia" w:eastAsiaTheme="minorEastAsia" w:hAnsiTheme="minorEastAsia" w:hint="eastAsia"/>
              </w:rPr>
              <w:t>分</w:t>
            </w:r>
          </w:p>
        </w:tc>
        <w:tc>
          <w:tcPr>
            <w:tcW w:w="3136" w:type="dxa"/>
          </w:tcPr>
          <w:p w14:paraId="55100B50" w14:textId="7C56775F" w:rsidR="00372752" w:rsidRPr="00CE1FA4" w:rsidRDefault="006F2FCF" w:rsidP="00372752">
            <w:pPr>
              <w:ind w:left="210" w:hangingChars="100" w:hanging="210"/>
              <w:jc w:val="left"/>
              <w:rPr>
                <w:color w:val="000000" w:themeColor="text1"/>
              </w:rPr>
            </w:pPr>
            <w:r w:rsidRPr="00CE1FA4">
              <w:rPr>
                <w:rFonts w:hint="eastAsia"/>
                <w:color w:val="000000" w:themeColor="text1"/>
              </w:rPr>
              <w:t>○</w:t>
            </w:r>
            <w:r w:rsidR="006C3C29">
              <w:rPr>
                <w:rFonts w:hint="eastAsia"/>
                <w:color w:val="000000" w:themeColor="text1"/>
              </w:rPr>
              <w:t xml:space="preserve">　</w:t>
            </w:r>
            <w:r w:rsidR="00720566" w:rsidRPr="00CE1FA4">
              <w:rPr>
                <w:rFonts w:hint="eastAsia"/>
                <w:color w:val="000000" w:themeColor="text1"/>
              </w:rPr>
              <w:t>学習課題の把握</w:t>
            </w:r>
          </w:p>
          <w:p w14:paraId="0760D54C" w14:textId="1C2E73AC" w:rsidR="000D5FE6" w:rsidRDefault="000D5FE6" w:rsidP="000D5FE6">
            <w:pPr>
              <w:ind w:left="210" w:hangingChars="100" w:hanging="210"/>
              <w:jc w:val="left"/>
            </w:pPr>
            <w:r w:rsidRPr="00CE1FA4">
              <w:rPr>
                <w:rFonts w:hint="eastAsia"/>
                <w:color w:val="000000" w:themeColor="text1"/>
              </w:rPr>
              <w:t>・</w:t>
            </w:r>
            <w:r w:rsidR="006C3C29">
              <w:rPr>
                <w:rFonts w:hint="eastAsia"/>
                <w:color w:val="000000" w:themeColor="text1"/>
              </w:rPr>
              <w:t xml:space="preserve">　</w:t>
            </w:r>
            <w:r w:rsidRPr="00CE1FA4">
              <w:rPr>
                <w:rFonts w:hint="eastAsia"/>
                <w:color w:val="000000" w:themeColor="text1"/>
              </w:rPr>
              <w:t>オーストラリアと日</w:t>
            </w:r>
            <w:r w:rsidR="00E2754B">
              <w:rPr>
                <w:rFonts w:hint="eastAsia"/>
              </w:rPr>
              <w:t>本の結び付きが重要である</w:t>
            </w:r>
            <w:r w:rsidR="00E2754B" w:rsidRPr="006C3C29">
              <w:rPr>
                <w:rFonts w:hint="eastAsia"/>
              </w:rPr>
              <w:t>理由について、授業前の考えを書く。</w:t>
            </w:r>
          </w:p>
          <w:p w14:paraId="39E2427C" w14:textId="2C24917F" w:rsidR="00720566" w:rsidRDefault="00720566" w:rsidP="00C65560">
            <w:pPr>
              <w:ind w:left="210" w:hangingChars="100" w:hanging="210"/>
              <w:jc w:val="left"/>
            </w:pPr>
          </w:p>
          <w:p w14:paraId="467B6FBB" w14:textId="6551067E" w:rsidR="00C65560" w:rsidRPr="004207A5" w:rsidRDefault="00C65560" w:rsidP="005C4217">
            <w:pPr>
              <w:jc w:val="left"/>
            </w:pPr>
          </w:p>
        </w:tc>
        <w:tc>
          <w:tcPr>
            <w:tcW w:w="3261" w:type="dxa"/>
          </w:tcPr>
          <w:p w14:paraId="7F44B567" w14:textId="3363AB06" w:rsidR="00372752" w:rsidRDefault="00372752" w:rsidP="00DB18AA">
            <w:pPr>
              <w:ind w:left="210" w:hangingChars="100" w:hanging="210"/>
            </w:pPr>
          </w:p>
          <w:p w14:paraId="745A06AA" w14:textId="11A4C7DE" w:rsidR="00FA43A9" w:rsidRPr="00720594" w:rsidRDefault="009629FC" w:rsidP="00A712E5">
            <w:pPr>
              <w:ind w:left="210" w:hangingChars="100" w:hanging="210"/>
            </w:pPr>
            <w:r>
              <w:rPr>
                <w:rFonts w:hint="eastAsia"/>
                <w:noProof/>
              </w:rPr>
              <mc:AlternateContent>
                <mc:Choice Requires="wps">
                  <w:drawing>
                    <wp:anchor distT="0" distB="0" distL="114300" distR="114300" simplePos="0" relativeHeight="251672576" behindDoc="0" locked="0" layoutInCell="1" allowOverlap="1" wp14:anchorId="1312593A" wp14:editId="3400246E">
                      <wp:simplePos x="0" y="0"/>
                      <wp:positionH relativeFrom="column">
                        <wp:posOffset>-2045335</wp:posOffset>
                      </wp:positionH>
                      <wp:positionV relativeFrom="paragraph">
                        <wp:posOffset>913130</wp:posOffset>
                      </wp:positionV>
                      <wp:extent cx="5511800" cy="359410"/>
                      <wp:effectExtent l="0" t="0" r="12700" b="21590"/>
                      <wp:wrapNone/>
                      <wp:docPr id="6" name="テキスト ボックス 6"/>
                      <wp:cNvGraphicFramePr/>
                      <a:graphic xmlns:a="http://schemas.openxmlformats.org/drawingml/2006/main">
                        <a:graphicData uri="http://schemas.microsoft.com/office/word/2010/wordprocessingShape">
                          <wps:wsp>
                            <wps:cNvSpPr txBox="1"/>
                            <wps:spPr>
                              <a:xfrm>
                                <a:off x="0" y="0"/>
                                <a:ext cx="5511800" cy="359410"/>
                              </a:xfrm>
                              <a:prstGeom prst="rect">
                                <a:avLst/>
                              </a:prstGeom>
                              <a:solidFill>
                                <a:sysClr val="window" lastClr="FFFFFF"/>
                              </a:solidFill>
                              <a:ln w="6350">
                                <a:solidFill>
                                  <a:prstClr val="black"/>
                                </a:solidFill>
                              </a:ln>
                            </wps:spPr>
                            <wps:txbx>
                              <w:txbxContent>
                                <w:p w14:paraId="31E80439" w14:textId="4EB2D241" w:rsidR="00271A9E" w:rsidRPr="00B0486C" w:rsidRDefault="00E2754B" w:rsidP="00372752">
                                  <w:pPr>
                                    <w:spacing w:line="360" w:lineRule="exact"/>
                                  </w:pPr>
                                  <w:r w:rsidRPr="006C3C29">
                                    <w:rPr>
                                      <w:rFonts w:hint="eastAsia"/>
                                    </w:rPr>
                                    <w:t>学習課題：日本</w:t>
                                  </w:r>
                                  <w:r w:rsidRPr="006C3C29">
                                    <w:t>と</w:t>
                                  </w:r>
                                  <w:r w:rsidRPr="006C3C29">
                                    <w:rPr>
                                      <w:rFonts w:hint="eastAsia"/>
                                    </w:rPr>
                                    <w:t>オーストラリアは、</w:t>
                                  </w:r>
                                  <w:r w:rsidRPr="006C3C29">
                                    <w:t>なぜ</w:t>
                                  </w:r>
                                  <w:r w:rsidRPr="006C3C29">
                                    <w:rPr>
                                      <w:rFonts w:hint="eastAsia"/>
                                    </w:rPr>
                                    <w:t>結び付き</w:t>
                                  </w:r>
                                  <w:r w:rsidRPr="006C3C29">
                                    <w:t>が強くなっているのだろうか。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2593A" id="テキスト ボックス 6" o:spid="_x0000_s1031" type="#_x0000_t202" style="position:absolute;left:0;text-align:left;margin-left:-161.05pt;margin-top:71.9pt;width:434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NMeAIAAMoEAAAOAAAAZHJzL2Uyb0RvYy54bWysVM1uEzEQviPxDpbvdJM2KW3UTRVaBSFV&#10;tFKLena83maF12NsJ7vh2EiIh+AVEGeeJy/CZ+enf5wQOTieH38z883Mnpy2tWZz5XxFJufdvQ5n&#10;ykgqKnOX80834zdHnPkgTCE0GZXzhfL8dPj61UljB2qfpqQL5RhAjB80NufTEOwgy7ycqlr4PbLK&#10;wFiSq0WA6O6ywokG6LXO9judw6whV1hHUnkP7fnayIcJvyyVDJdl6VVgOufILaTTpXMSz2x4IgZ3&#10;TthpJTdpiH/IohaVQdAd1LkIgs1c9QKqrqQjT2XYk1RnVJaVVKkGVNPtPKvmeiqsSrWAHG93NPn/&#10;Bys/zq8cq4qcH3JmRI0WrZbfVvc/V/e/V8vvbLX8sVouV/e/ILPDSFdj/QCvri3ehfYdtWj7Vu+h&#10;jCy0pavjP+pjsIP4xY5s1QYmoez3u92jDkwStoP+ca+bupE9vLbOh/eKahYvOXdoZuJYzC98QCZw&#10;3brEYJ50VYwrrZOw8GfasblA3zEuBTWcaeEDlDkfp19MGhBPnmnDGlBx0O+kSE9sMdYOc6KF/PwS&#10;AXjaADaStCYj3kI7aRPH/S1REyoW4M/ReiC9leMK8BfI8Eo4TCB4wVaFSxylJuREmxtnU3Jf/6aP&#10;/hgMWDlrMNE5919mwikU/sFgZI67vV5cgST0+m/3IbjHlslji5nVZwTyuthfK9M1+ge9vZaO6lss&#10;3yhGhUkYidg5D9vrWVjvGZZXqtEoOWHorQgX5trKCB07FWm9aW+Fs5s+B0zIR9rOvhg8a/faN740&#10;NJoFKqs0C5HnNasb+rEwqb+b5Y4b+VhOXg+foOEfAAAA//8DAFBLAwQUAAYACAAAACEA+0omwd8A&#10;AAAMAQAADwAAAGRycy9kb3ducmV2LnhtbEyPwU7DMBBE70j8g7VI3FqnaYraEKdCSBwRInCAm2sv&#10;iSFeR7Gbhn49ywmOoxnNvKn2s+/FhGN0gRSslhkIJBOso1bB68vDYgsiJk1W94FQwTdG2NeXF5Uu&#10;bTjRM05NagWXUCy1gi6loZQymg69jsswILH3EUavE8uxlXbUJy73vcyz7EZ67YgXOj3gfYfmqzl6&#10;BZbeApl393h21Bi3Oz9tP82k1PXVfHcLIuGc/sLwi8/oUDPTIRzJRtErWKzzfMVZdoo1n+DIptjs&#10;QBwU8HIBsq7k/xP1DwAAAP//AwBQSwECLQAUAAYACAAAACEAtoM4kv4AAADhAQAAEwAAAAAAAAAA&#10;AAAAAAAAAAAAW0NvbnRlbnRfVHlwZXNdLnhtbFBLAQItABQABgAIAAAAIQA4/SH/1gAAAJQBAAAL&#10;AAAAAAAAAAAAAAAAAC8BAABfcmVscy8ucmVsc1BLAQItABQABgAIAAAAIQB4aeNMeAIAAMoEAAAO&#10;AAAAAAAAAAAAAAAAAC4CAABkcnMvZTJvRG9jLnhtbFBLAQItABQABgAIAAAAIQD7SibB3wAAAAwB&#10;AAAPAAAAAAAAAAAAAAAAANIEAABkcnMvZG93bnJldi54bWxQSwUGAAAAAAQABADzAAAA3gUAAAAA&#10;" fillcolor="window" strokeweight=".5pt">
                      <v:textbox>
                        <w:txbxContent>
                          <w:p w14:paraId="31E80439" w14:textId="4EB2D241" w:rsidR="00271A9E" w:rsidRPr="00B0486C" w:rsidRDefault="00E2754B" w:rsidP="00372752">
                            <w:pPr>
                              <w:spacing w:line="360" w:lineRule="exact"/>
                            </w:pPr>
                            <w:r w:rsidRPr="006C3C29">
                              <w:rPr>
                                <w:rFonts w:hint="eastAsia"/>
                              </w:rPr>
                              <w:t>学習課題：日本</w:t>
                            </w:r>
                            <w:r w:rsidRPr="006C3C29">
                              <w:t>と</w:t>
                            </w:r>
                            <w:r w:rsidRPr="006C3C29">
                              <w:rPr>
                                <w:rFonts w:hint="eastAsia"/>
                              </w:rPr>
                              <w:t>オーストラリアは、</w:t>
                            </w:r>
                            <w:r w:rsidRPr="006C3C29">
                              <w:t>なぜ</w:t>
                            </w:r>
                            <w:r w:rsidRPr="006C3C29">
                              <w:rPr>
                                <w:rFonts w:hint="eastAsia"/>
                              </w:rPr>
                              <w:t>結び付き</w:t>
                            </w:r>
                            <w:r w:rsidRPr="006C3C29">
                              <w:t>が強くなっているのだろうか。</w:t>
                            </w:r>
                          </w:p>
                        </w:txbxContent>
                      </v:textbox>
                    </v:shape>
                  </w:pict>
                </mc:Fallback>
              </mc:AlternateContent>
            </w:r>
          </w:p>
        </w:tc>
        <w:tc>
          <w:tcPr>
            <w:tcW w:w="2409" w:type="dxa"/>
          </w:tcPr>
          <w:p w14:paraId="3CBE917B" w14:textId="19E9D698" w:rsidR="00BD01C8" w:rsidRPr="00720594" w:rsidRDefault="00BD01C8" w:rsidP="00BE3325"/>
        </w:tc>
      </w:tr>
      <w:tr w:rsidR="00536C28" w:rsidRPr="00720594" w14:paraId="4911122F" w14:textId="77777777" w:rsidTr="000D5FE6">
        <w:trPr>
          <w:trHeight w:val="416"/>
        </w:trPr>
        <w:tc>
          <w:tcPr>
            <w:tcW w:w="828" w:type="dxa"/>
            <w:tcBorders>
              <w:bottom w:val="dotted" w:sz="4" w:space="0" w:color="auto"/>
            </w:tcBorders>
            <w:vAlign w:val="center"/>
          </w:tcPr>
          <w:p w14:paraId="2D8FD3B2" w14:textId="77777777" w:rsidR="00536C28" w:rsidRPr="00720594" w:rsidRDefault="00536C28" w:rsidP="003069B0">
            <w:pPr>
              <w:jc w:val="center"/>
            </w:pPr>
            <w:r w:rsidRPr="00720594">
              <w:rPr>
                <w:rFonts w:hint="eastAsia"/>
              </w:rPr>
              <w:t>展開</w:t>
            </w:r>
            <w:r>
              <w:rPr>
                <w:rFonts w:hint="eastAsia"/>
              </w:rPr>
              <w:t>①</w:t>
            </w:r>
          </w:p>
          <w:p w14:paraId="01B9209F" w14:textId="6F413E1E" w:rsidR="00536C28" w:rsidRPr="00720594" w:rsidRDefault="000D5FE6" w:rsidP="003069B0">
            <w:pPr>
              <w:jc w:val="center"/>
            </w:pPr>
            <w:r>
              <w:rPr>
                <w:rFonts w:asciiTheme="minorEastAsia" w:eastAsiaTheme="minorEastAsia" w:hAnsiTheme="minorEastAsia"/>
              </w:rPr>
              <w:t>20</w:t>
            </w:r>
            <w:r w:rsidR="00536C28" w:rsidRPr="00720594">
              <w:rPr>
                <w:rFonts w:hint="eastAsia"/>
              </w:rPr>
              <w:t>分</w:t>
            </w:r>
          </w:p>
        </w:tc>
        <w:tc>
          <w:tcPr>
            <w:tcW w:w="3136" w:type="dxa"/>
            <w:tcBorders>
              <w:bottom w:val="dotted" w:sz="4" w:space="0" w:color="auto"/>
            </w:tcBorders>
          </w:tcPr>
          <w:p w14:paraId="26622590" w14:textId="32B1ABE5" w:rsidR="00720566" w:rsidRPr="00720566" w:rsidRDefault="00720566" w:rsidP="00720566">
            <w:pPr>
              <w:ind w:left="210" w:hangingChars="100" w:hanging="210"/>
              <w:rPr>
                <w:rFonts w:ascii="Segoe UI Symbol" w:hAnsi="Segoe UI Symbol" w:cs="Segoe UI Symbol"/>
              </w:rPr>
            </w:pPr>
            <w:r w:rsidRPr="00720566">
              <w:rPr>
                <w:rFonts w:ascii="Segoe UI Symbol" w:hAnsi="Segoe UI Symbol" w:cs="Segoe UI Symbol" w:hint="eastAsia"/>
              </w:rPr>
              <w:t>○</w:t>
            </w:r>
            <w:r>
              <w:rPr>
                <w:rFonts w:ascii="Segoe UI Symbol" w:hAnsi="Segoe UI Symbol" w:cs="Segoe UI Symbol" w:hint="eastAsia"/>
              </w:rPr>
              <w:t xml:space="preserve">　資料の読み取り（個人）</w:t>
            </w:r>
          </w:p>
          <w:p w14:paraId="1FF74AD2" w14:textId="6D1CD00C" w:rsidR="004C3507" w:rsidRDefault="000D5FE6" w:rsidP="006C3C29">
            <w:pPr>
              <w:ind w:left="210" w:hangingChars="100" w:hanging="210"/>
              <w:rPr>
                <w:rFonts w:ascii="Segoe UI Symbol" w:hAnsi="Segoe UI Symbol" w:cs="Segoe UI Symbol"/>
              </w:rPr>
            </w:pPr>
            <w:r>
              <w:rPr>
                <w:rFonts w:ascii="Segoe UI Symbol" w:hAnsi="Segoe UI Symbol" w:cs="Segoe UI Symbol" w:hint="eastAsia"/>
              </w:rPr>
              <w:t>・</w:t>
            </w:r>
            <w:r w:rsidR="006C3C29">
              <w:rPr>
                <w:rFonts w:ascii="Segoe UI Symbol" w:hAnsi="Segoe UI Symbol" w:cs="Segoe UI Symbol" w:hint="eastAsia"/>
              </w:rPr>
              <w:t xml:space="preserve">　</w:t>
            </w:r>
            <w:r>
              <w:rPr>
                <w:rFonts w:ascii="Segoe UI Symbol" w:hAnsi="Segoe UI Symbol" w:cs="Segoe UI Symbol" w:hint="eastAsia"/>
              </w:rPr>
              <w:t>Ａ「人的交流」、Ｂ「資源」Ｃ「食料」</w:t>
            </w:r>
            <w:r w:rsidR="0068338A">
              <w:rPr>
                <w:rFonts w:ascii="Segoe UI Symbol" w:hAnsi="Segoe UI Symbol" w:cs="Segoe UI Symbol" w:hint="eastAsia"/>
              </w:rPr>
              <w:t>、</w:t>
            </w:r>
            <w:r w:rsidR="00D52E95">
              <w:rPr>
                <w:rFonts w:ascii="Segoe UI Symbol" w:hAnsi="Segoe UI Symbol" w:cs="Segoe UI Symbol" w:hint="eastAsia"/>
              </w:rPr>
              <w:t>Ｄ</w:t>
            </w:r>
            <w:r>
              <w:rPr>
                <w:rFonts w:ascii="Segoe UI Symbol" w:hAnsi="Segoe UI Symbol" w:cs="Segoe UI Symbol" w:hint="eastAsia"/>
              </w:rPr>
              <w:t>「</w:t>
            </w:r>
            <w:r w:rsidR="00CD1B22">
              <w:rPr>
                <w:rFonts w:ascii="Segoe UI Symbol" w:hAnsi="Segoe UI Symbol" w:cs="Segoe UI Symbol" w:hint="eastAsia"/>
              </w:rPr>
              <w:t>安全保障</w:t>
            </w:r>
            <w:r>
              <w:rPr>
                <w:rFonts w:ascii="Segoe UI Symbol" w:hAnsi="Segoe UI Symbol" w:cs="Segoe UI Symbol" w:hint="eastAsia"/>
              </w:rPr>
              <w:t>・</w:t>
            </w:r>
            <w:r w:rsidR="00CD1B22">
              <w:rPr>
                <w:rFonts w:ascii="Segoe UI Symbol" w:hAnsi="Segoe UI Symbol" w:cs="Segoe UI Symbol" w:hint="eastAsia"/>
              </w:rPr>
              <w:t>経済連携」の面</w:t>
            </w:r>
            <w:r w:rsidR="00720566" w:rsidRPr="00720566">
              <w:rPr>
                <w:rFonts w:ascii="Segoe UI Symbol" w:hAnsi="Segoe UI Symbol" w:cs="Segoe UI Symbol" w:hint="eastAsia"/>
              </w:rPr>
              <w:t>から</w:t>
            </w:r>
            <w:r>
              <w:rPr>
                <w:rFonts w:ascii="Segoe UI Symbol" w:hAnsi="Segoe UI Symbol" w:cs="Segoe UI Symbol" w:hint="eastAsia"/>
              </w:rPr>
              <w:t>、日本とオーストラリアの</w:t>
            </w:r>
            <w:r w:rsidR="00CD1B22">
              <w:rPr>
                <w:rFonts w:ascii="Segoe UI Symbol" w:hAnsi="Segoe UI Symbol" w:cs="Segoe UI Symbol" w:hint="eastAsia"/>
              </w:rPr>
              <w:t>結び付き</w:t>
            </w:r>
            <w:r>
              <w:rPr>
                <w:rFonts w:ascii="Segoe UI Symbol" w:hAnsi="Segoe UI Symbol" w:cs="Segoe UI Symbol" w:hint="eastAsia"/>
              </w:rPr>
              <w:t>が重要な理由を</w:t>
            </w:r>
            <w:r w:rsidR="00720566" w:rsidRPr="00720566">
              <w:rPr>
                <w:rFonts w:ascii="Segoe UI Symbol" w:hAnsi="Segoe UI Symbol" w:cs="Segoe UI Symbol" w:hint="eastAsia"/>
              </w:rPr>
              <w:t>考察する。</w:t>
            </w:r>
          </w:p>
          <w:p w14:paraId="2E42349D" w14:textId="78A012E7" w:rsidR="000D5FE6" w:rsidRDefault="000D5FE6" w:rsidP="000D5FE6">
            <w:pPr>
              <w:ind w:left="210" w:hangingChars="100" w:hanging="210"/>
              <w:rPr>
                <w:rFonts w:ascii="Segoe UI Symbol" w:hAnsi="Segoe UI Symbol" w:cs="Segoe UI Symbol"/>
              </w:rPr>
            </w:pPr>
            <w:r>
              <w:rPr>
                <w:rFonts w:ascii="Segoe UI Symbol" w:hAnsi="Segoe UI Symbol" w:cs="Segoe UI Symbol" w:hint="eastAsia"/>
              </w:rPr>
              <w:t>〇　意見交換</w:t>
            </w:r>
          </w:p>
          <w:p w14:paraId="21D320D9" w14:textId="6C2D8E60" w:rsidR="000D5FE6" w:rsidRPr="000D5FE6" w:rsidRDefault="000D5FE6" w:rsidP="000D5FE6">
            <w:pPr>
              <w:ind w:left="210" w:hangingChars="100" w:hanging="210"/>
              <w:rPr>
                <w:rFonts w:ascii="Segoe UI Symbol" w:hAnsi="Segoe UI Symbol" w:cs="Segoe UI Symbol"/>
              </w:rPr>
            </w:pPr>
            <w:r>
              <w:rPr>
                <w:rFonts w:ascii="Segoe UI Symbol" w:hAnsi="Segoe UI Symbol" w:cs="Segoe UI Symbol" w:hint="eastAsia"/>
              </w:rPr>
              <w:t>・</w:t>
            </w:r>
            <w:r w:rsidR="006C3C29">
              <w:rPr>
                <w:rFonts w:ascii="Segoe UI Symbol" w:hAnsi="Segoe UI Symbol" w:cs="Segoe UI Symbol" w:hint="eastAsia"/>
              </w:rPr>
              <w:t xml:space="preserve">　</w:t>
            </w:r>
            <w:r w:rsidR="0032579B">
              <w:rPr>
                <w:rFonts w:ascii="Segoe UI Symbol" w:hAnsi="Segoe UI Symbol" w:cs="Segoe UI Symbol" w:hint="eastAsia"/>
              </w:rPr>
              <w:t>学習者用端末を活用して、意見交換をする。</w:t>
            </w:r>
          </w:p>
        </w:tc>
        <w:tc>
          <w:tcPr>
            <w:tcW w:w="3261" w:type="dxa"/>
            <w:tcBorders>
              <w:bottom w:val="dotted" w:sz="4" w:space="0" w:color="auto"/>
            </w:tcBorders>
          </w:tcPr>
          <w:p w14:paraId="0735900D" w14:textId="42B8B203" w:rsidR="004C3507" w:rsidRPr="008D10FA" w:rsidRDefault="004C3507" w:rsidP="00720566"/>
          <w:p w14:paraId="1B257D3B" w14:textId="66643055" w:rsidR="004C3507" w:rsidRDefault="004C3507" w:rsidP="00FA43A9">
            <w:pPr>
              <w:ind w:left="210" w:hangingChars="100" w:hanging="210"/>
            </w:pPr>
            <w:r>
              <w:rPr>
                <w:rFonts w:hint="eastAsia"/>
              </w:rPr>
              <w:t>・</w:t>
            </w:r>
            <w:r w:rsidR="006C3C29">
              <w:rPr>
                <w:rFonts w:hint="eastAsia"/>
              </w:rPr>
              <w:t xml:space="preserve">　</w:t>
            </w:r>
            <w:r>
              <w:rPr>
                <w:rFonts w:hint="eastAsia"/>
              </w:rPr>
              <w:t>机間指導を行い、資料の読み取りが苦手な生徒に対して支援を行う。</w:t>
            </w:r>
          </w:p>
          <w:p w14:paraId="76E614FB" w14:textId="6100D88E" w:rsidR="0032579B" w:rsidRPr="009D7FB7" w:rsidRDefault="0032579B" w:rsidP="009D7FB7">
            <w:pPr>
              <w:ind w:left="210" w:hangingChars="100" w:hanging="210"/>
              <w:rPr>
                <w:rFonts w:hint="eastAsia"/>
              </w:rPr>
            </w:pPr>
            <w:r>
              <w:rPr>
                <w:rFonts w:hint="eastAsia"/>
              </w:rPr>
              <w:t>・</w:t>
            </w:r>
            <w:r w:rsidR="006C3C29">
              <w:rPr>
                <w:rFonts w:hint="eastAsia"/>
              </w:rPr>
              <w:t xml:space="preserve">　</w:t>
            </w:r>
            <w:r>
              <w:rPr>
                <w:rFonts w:hint="eastAsia"/>
              </w:rPr>
              <w:t>思考ツール</w:t>
            </w:r>
            <w:r w:rsidR="00E2754B" w:rsidRPr="006C3C29">
              <w:rPr>
                <w:rFonts w:hint="eastAsia"/>
              </w:rPr>
              <w:t>（ベン図）</w:t>
            </w:r>
            <w:r>
              <w:rPr>
                <w:rFonts w:hint="eastAsia"/>
              </w:rPr>
              <w:t>を活用し</w:t>
            </w:r>
            <w:r w:rsidR="0068338A">
              <w:rPr>
                <w:rFonts w:hint="eastAsia"/>
              </w:rPr>
              <w:t>た</w:t>
            </w:r>
            <w:r>
              <w:rPr>
                <w:rFonts w:hint="eastAsia"/>
              </w:rPr>
              <w:t>まとめ</w:t>
            </w:r>
            <w:r w:rsidR="0068338A">
              <w:rPr>
                <w:rFonts w:hint="eastAsia"/>
              </w:rPr>
              <w:t>を行う。</w:t>
            </w:r>
          </w:p>
          <w:p w14:paraId="1105CF80" w14:textId="62419146" w:rsidR="0032579B" w:rsidRPr="00F47DC9" w:rsidRDefault="0032579B" w:rsidP="00FA43A9">
            <w:pPr>
              <w:ind w:left="210" w:hangingChars="100" w:hanging="210"/>
            </w:pPr>
            <w:r w:rsidRPr="0032579B">
              <w:rPr>
                <w:rFonts w:asciiTheme="minorEastAsia" w:eastAsiaTheme="minorEastAsia" w:hAnsiTheme="minorEastAsia" w:hint="eastAsia"/>
              </w:rPr>
              <w:t>・</w:t>
            </w:r>
            <w:r w:rsidR="006C3C29">
              <w:rPr>
                <w:rFonts w:asciiTheme="minorEastAsia" w:eastAsiaTheme="minorEastAsia" w:hAnsiTheme="minorEastAsia" w:hint="eastAsia"/>
              </w:rPr>
              <w:t xml:space="preserve">　</w:t>
            </w:r>
            <w:r w:rsidRPr="0032579B">
              <w:rPr>
                <w:rFonts w:asciiTheme="minorEastAsia" w:eastAsiaTheme="minorEastAsia" w:hAnsiTheme="minorEastAsia" w:hint="eastAsia"/>
              </w:rPr>
              <w:t>出席番号１～10番は「人的交流」、11～20番は「資源」、21～30番は「食料」、31～41番は「安全保障・経済連</w:t>
            </w:r>
            <w:r>
              <w:rPr>
                <w:rFonts w:hint="eastAsia"/>
              </w:rPr>
              <w:t>携」について入力する</w:t>
            </w:r>
            <w:r w:rsidR="0068338A">
              <w:rPr>
                <w:rFonts w:hint="eastAsia"/>
              </w:rPr>
              <w:t>ように指示する</w:t>
            </w:r>
            <w:r>
              <w:rPr>
                <w:rFonts w:hint="eastAsia"/>
              </w:rPr>
              <w:t>。</w:t>
            </w:r>
          </w:p>
        </w:tc>
        <w:tc>
          <w:tcPr>
            <w:tcW w:w="2409" w:type="dxa"/>
            <w:tcBorders>
              <w:bottom w:val="dotted" w:sz="4" w:space="0" w:color="auto"/>
            </w:tcBorders>
          </w:tcPr>
          <w:p w14:paraId="6FD3ED45" w14:textId="0B0FA187" w:rsidR="00F94515" w:rsidRDefault="00F94515" w:rsidP="00F94515"/>
          <w:p w14:paraId="00809FB4" w14:textId="77777777" w:rsidR="00D815C3" w:rsidRDefault="00D815C3" w:rsidP="00F94515"/>
          <w:p w14:paraId="566E559B" w14:textId="599A0A7A" w:rsidR="00D815C3" w:rsidRDefault="00D815C3" w:rsidP="00664782">
            <w:pPr>
              <w:ind w:left="210" w:hangingChars="100" w:hanging="210"/>
            </w:pPr>
          </w:p>
          <w:p w14:paraId="115BE3E4" w14:textId="77777777" w:rsidR="00D815C3" w:rsidRDefault="00D815C3" w:rsidP="00F94515"/>
          <w:p w14:paraId="26F611AE" w14:textId="1AEC151F" w:rsidR="00D815C3" w:rsidRPr="00720594" w:rsidRDefault="00D815C3" w:rsidP="00F94515"/>
        </w:tc>
      </w:tr>
      <w:tr w:rsidR="00536C28" w:rsidRPr="00720594" w14:paraId="5E643762" w14:textId="77777777" w:rsidTr="004207A5">
        <w:trPr>
          <w:trHeight w:val="983"/>
        </w:trPr>
        <w:tc>
          <w:tcPr>
            <w:tcW w:w="828" w:type="dxa"/>
            <w:tcBorders>
              <w:top w:val="dotted" w:sz="4" w:space="0" w:color="auto"/>
              <w:bottom w:val="dotted" w:sz="4" w:space="0" w:color="auto"/>
            </w:tcBorders>
            <w:vAlign w:val="center"/>
          </w:tcPr>
          <w:p w14:paraId="78529030" w14:textId="3F6B4781" w:rsidR="009B73F4" w:rsidRDefault="009B73F4" w:rsidP="009B73F4">
            <w:pPr>
              <w:jc w:val="center"/>
            </w:pPr>
            <w:r>
              <w:rPr>
                <w:rFonts w:hint="eastAsia"/>
              </w:rPr>
              <w:t>展開</w:t>
            </w:r>
          </w:p>
          <w:p w14:paraId="2EF363FA" w14:textId="122A357C" w:rsidR="00536C28" w:rsidRPr="00720594" w:rsidRDefault="009B73F4" w:rsidP="009B73F4">
            <w:pPr>
              <w:jc w:val="center"/>
            </w:pPr>
            <w:r>
              <w:rPr>
                <w:rFonts w:hint="eastAsia"/>
              </w:rPr>
              <w:t>②</w:t>
            </w:r>
          </w:p>
          <w:p w14:paraId="4A4F2B90" w14:textId="6260BF5C" w:rsidR="00536C28" w:rsidRPr="00720594" w:rsidRDefault="0032579B" w:rsidP="003069B0">
            <w:pPr>
              <w:jc w:val="center"/>
            </w:pPr>
            <w:r>
              <w:rPr>
                <w:rFonts w:asciiTheme="minorEastAsia" w:eastAsiaTheme="minorEastAsia" w:hAnsiTheme="minorEastAsia" w:hint="eastAsia"/>
              </w:rPr>
              <w:t>20</w:t>
            </w:r>
            <w:r w:rsidR="00664782" w:rsidRPr="00720594">
              <w:rPr>
                <w:rFonts w:hint="eastAsia"/>
              </w:rPr>
              <w:t>分</w:t>
            </w:r>
          </w:p>
        </w:tc>
        <w:tc>
          <w:tcPr>
            <w:tcW w:w="3136" w:type="dxa"/>
            <w:tcBorders>
              <w:top w:val="dotted" w:sz="4" w:space="0" w:color="auto"/>
              <w:bottom w:val="dotted" w:sz="4" w:space="0" w:color="auto"/>
            </w:tcBorders>
          </w:tcPr>
          <w:p w14:paraId="7431E1E7" w14:textId="0DBBC61D" w:rsidR="00D24892" w:rsidRDefault="00D24892" w:rsidP="00D24892">
            <w:pPr>
              <w:ind w:left="210" w:hangingChars="100" w:hanging="210"/>
            </w:pPr>
            <w:r>
              <w:rPr>
                <w:rFonts w:hint="eastAsia"/>
              </w:rPr>
              <w:t>○　協働学習（少人数）</w:t>
            </w:r>
          </w:p>
          <w:p w14:paraId="38B453B4" w14:textId="05BA23C3" w:rsidR="00D24892" w:rsidRDefault="000A1826" w:rsidP="00D24892">
            <w:pPr>
              <w:ind w:left="210" w:hangingChars="100" w:hanging="210"/>
            </w:pPr>
            <w:r>
              <w:rPr>
                <w:rFonts w:hint="eastAsia"/>
              </w:rPr>
              <w:t>・</w:t>
            </w:r>
            <w:r w:rsidR="006C3C29">
              <w:rPr>
                <w:rFonts w:hint="eastAsia"/>
              </w:rPr>
              <w:t xml:space="preserve">　</w:t>
            </w:r>
            <w:r>
              <w:rPr>
                <w:rFonts w:hint="eastAsia"/>
              </w:rPr>
              <w:t>展開①で考察した内容から、</w:t>
            </w:r>
            <w:r w:rsidR="0032579B">
              <w:rPr>
                <w:rFonts w:hint="eastAsia"/>
              </w:rPr>
              <w:t>日本とオーストラリア</w:t>
            </w:r>
            <w:r w:rsidR="0032579B" w:rsidRPr="006C3C29">
              <w:rPr>
                <w:rFonts w:hint="eastAsia"/>
              </w:rPr>
              <w:t>の結び付き</w:t>
            </w:r>
            <w:r w:rsidRPr="006C3C29">
              <w:rPr>
                <w:rFonts w:hint="eastAsia"/>
              </w:rPr>
              <w:t>について共通点を考察する。</w:t>
            </w:r>
          </w:p>
          <w:p w14:paraId="5731F38C" w14:textId="52C39BAE" w:rsidR="00A225ED" w:rsidRDefault="000A1826" w:rsidP="00D24892">
            <w:pPr>
              <w:ind w:left="210" w:hangingChars="100" w:hanging="210"/>
            </w:pPr>
            <w:r>
              <w:rPr>
                <w:rFonts w:hint="eastAsia"/>
              </w:rPr>
              <w:t>・</w:t>
            </w:r>
            <w:r w:rsidR="006C3C29">
              <w:rPr>
                <w:rFonts w:hint="eastAsia"/>
              </w:rPr>
              <w:t xml:space="preserve">　</w:t>
            </w:r>
            <w:r>
              <w:rPr>
                <w:rFonts w:hint="eastAsia"/>
              </w:rPr>
              <w:t>ベン図の中央に何が</w:t>
            </w:r>
            <w:r w:rsidR="00EB1C6F">
              <w:rPr>
                <w:rFonts w:hint="eastAsia"/>
              </w:rPr>
              <w:t>入る</w:t>
            </w:r>
            <w:r>
              <w:rPr>
                <w:rFonts w:hint="eastAsia"/>
              </w:rPr>
              <w:t>か</w:t>
            </w:r>
            <w:r w:rsidR="0068338A">
              <w:rPr>
                <w:rFonts w:hint="eastAsia"/>
              </w:rPr>
              <w:t>を</w:t>
            </w:r>
            <w:r>
              <w:rPr>
                <w:rFonts w:hint="eastAsia"/>
              </w:rPr>
              <w:t>考える。</w:t>
            </w:r>
          </w:p>
          <w:p w14:paraId="2CF2858D" w14:textId="4AD7F11C" w:rsidR="00D24892" w:rsidRDefault="00D24892" w:rsidP="00664782">
            <w:pPr>
              <w:ind w:left="210" w:hangingChars="100" w:hanging="210"/>
            </w:pPr>
            <w:r w:rsidRPr="00D24892">
              <w:rPr>
                <w:rFonts w:hint="eastAsia"/>
              </w:rPr>
              <w:t>○</w:t>
            </w:r>
            <w:r>
              <w:rPr>
                <w:rFonts w:hint="eastAsia"/>
              </w:rPr>
              <w:t xml:space="preserve">　全体共有</w:t>
            </w:r>
          </w:p>
          <w:p w14:paraId="1CE75360" w14:textId="39A3143F" w:rsidR="00664782" w:rsidRPr="00720594" w:rsidRDefault="00D24892" w:rsidP="00664782">
            <w:pPr>
              <w:ind w:left="210" w:hangingChars="100" w:hanging="210"/>
            </w:pPr>
            <w:r>
              <w:rPr>
                <w:rFonts w:hint="eastAsia"/>
              </w:rPr>
              <w:t>・</w:t>
            </w:r>
            <w:r w:rsidR="006C3C29">
              <w:rPr>
                <w:rFonts w:hint="eastAsia"/>
              </w:rPr>
              <w:t xml:space="preserve">　</w:t>
            </w:r>
            <w:r w:rsidRPr="00D24892">
              <w:rPr>
                <w:rFonts w:hint="eastAsia"/>
              </w:rPr>
              <w:t>学級全体で全グループの意見を共有する。</w:t>
            </w:r>
          </w:p>
        </w:tc>
        <w:tc>
          <w:tcPr>
            <w:tcW w:w="3261" w:type="dxa"/>
            <w:tcBorders>
              <w:top w:val="dotted" w:sz="4" w:space="0" w:color="auto"/>
              <w:bottom w:val="dotted" w:sz="4" w:space="0" w:color="auto"/>
            </w:tcBorders>
          </w:tcPr>
          <w:p w14:paraId="66D01E7D" w14:textId="77777777" w:rsidR="008C5613" w:rsidRDefault="008C5613" w:rsidP="00664782"/>
          <w:p w14:paraId="18B7CC47" w14:textId="286AC110" w:rsidR="00664782" w:rsidRDefault="0032579B" w:rsidP="0001640F">
            <w:pPr>
              <w:ind w:left="210" w:hangingChars="100" w:hanging="210"/>
            </w:pPr>
            <w:r>
              <w:rPr>
                <w:rFonts w:hint="eastAsia"/>
              </w:rPr>
              <w:t>・</w:t>
            </w:r>
            <w:r w:rsidR="006C3C29">
              <w:rPr>
                <w:rFonts w:hint="eastAsia"/>
              </w:rPr>
              <w:t xml:space="preserve">　</w:t>
            </w:r>
            <w:r>
              <w:rPr>
                <w:rFonts w:ascii="Segoe UI Symbol" w:hAnsi="Segoe UI Symbol" w:cs="Segoe UI Symbol" w:hint="eastAsia"/>
              </w:rPr>
              <w:t>Ａ「人的交流」、Ｂ「資源」Ｃ「食料」</w:t>
            </w:r>
            <w:r w:rsidR="009E27AA">
              <w:rPr>
                <w:rFonts w:ascii="Segoe UI Symbol" w:hAnsi="Segoe UI Symbol" w:cs="Segoe UI Symbol" w:hint="eastAsia"/>
              </w:rPr>
              <w:t>、</w:t>
            </w:r>
            <w:r>
              <w:rPr>
                <w:rFonts w:ascii="Segoe UI Symbol" w:hAnsi="Segoe UI Symbol" w:cs="Segoe UI Symbol" w:hint="eastAsia"/>
              </w:rPr>
              <w:t>Ｄ</w:t>
            </w:r>
            <w:r w:rsidR="009E27AA">
              <w:rPr>
                <w:rFonts w:ascii="Segoe UI Symbol" w:hAnsi="Segoe UI Symbol" w:cs="Segoe UI Symbol" w:hint="eastAsia"/>
              </w:rPr>
              <w:t>「</w:t>
            </w:r>
            <w:r>
              <w:rPr>
                <w:rFonts w:ascii="Segoe UI Symbol" w:hAnsi="Segoe UI Symbol" w:cs="Segoe UI Symbol" w:hint="eastAsia"/>
              </w:rPr>
              <w:t>安全保障・経済連携」を相互に</w:t>
            </w:r>
            <w:r w:rsidR="00D24892">
              <w:rPr>
                <w:rFonts w:hint="eastAsia"/>
              </w:rPr>
              <w:t>関連付けて、考察できるよう</w:t>
            </w:r>
            <w:r w:rsidR="0068338A">
              <w:rPr>
                <w:rFonts w:hint="eastAsia"/>
              </w:rPr>
              <w:t>に</w:t>
            </w:r>
            <w:r w:rsidR="00D24892" w:rsidRPr="00D24892">
              <w:rPr>
                <w:rFonts w:hint="eastAsia"/>
              </w:rPr>
              <w:t>する。</w:t>
            </w:r>
          </w:p>
          <w:p w14:paraId="09D99EA4" w14:textId="70924585" w:rsidR="00A225ED" w:rsidRPr="0068338A" w:rsidRDefault="00A225ED" w:rsidP="0001640F">
            <w:pPr>
              <w:ind w:left="210" w:hangingChars="100" w:hanging="210"/>
            </w:pPr>
          </w:p>
          <w:p w14:paraId="170B7299" w14:textId="6743DBF0" w:rsidR="00D24892" w:rsidRDefault="00D24892" w:rsidP="00664782"/>
          <w:p w14:paraId="31596E6A" w14:textId="77777777" w:rsidR="000A1826" w:rsidRDefault="000A1826" w:rsidP="00664782"/>
          <w:p w14:paraId="7176466A" w14:textId="0A4366A4" w:rsidR="0001640F" w:rsidRPr="00720594" w:rsidRDefault="0001640F" w:rsidP="00A225ED">
            <w:pPr>
              <w:ind w:left="210" w:hangingChars="100" w:hanging="210"/>
            </w:pPr>
            <w:r>
              <w:rPr>
                <w:rFonts w:hint="eastAsia"/>
              </w:rPr>
              <w:t>・</w:t>
            </w:r>
            <w:r w:rsidR="006C3C29">
              <w:rPr>
                <w:rFonts w:hint="eastAsia"/>
              </w:rPr>
              <w:t xml:space="preserve">　</w:t>
            </w:r>
            <w:r w:rsidR="00A225ED">
              <w:rPr>
                <w:rFonts w:hint="eastAsia"/>
              </w:rPr>
              <w:t>学習者用端末にまとめ、</w:t>
            </w:r>
            <w:r w:rsidR="0068338A">
              <w:rPr>
                <w:rFonts w:hint="eastAsia"/>
              </w:rPr>
              <w:t>考えの</w:t>
            </w:r>
            <w:r w:rsidR="00A225ED">
              <w:rPr>
                <w:rFonts w:hint="eastAsia"/>
              </w:rPr>
              <w:t>共有</w:t>
            </w:r>
            <w:r w:rsidR="0068338A">
              <w:rPr>
                <w:rFonts w:hint="eastAsia"/>
              </w:rPr>
              <w:t>を図る</w:t>
            </w:r>
            <w:r>
              <w:rPr>
                <w:rFonts w:hint="eastAsia"/>
              </w:rPr>
              <w:t>。</w:t>
            </w:r>
          </w:p>
        </w:tc>
        <w:tc>
          <w:tcPr>
            <w:tcW w:w="2409" w:type="dxa"/>
            <w:tcBorders>
              <w:top w:val="dotted" w:sz="4" w:space="0" w:color="auto"/>
              <w:bottom w:val="dotted" w:sz="4" w:space="0" w:color="auto"/>
            </w:tcBorders>
          </w:tcPr>
          <w:p w14:paraId="26828E2B" w14:textId="494AB240" w:rsidR="0068338A" w:rsidRDefault="0068338A" w:rsidP="0068338A">
            <w:r>
              <w:rPr>
                <w:rFonts w:hint="eastAsia"/>
              </w:rPr>
              <w:t>イ－①</w:t>
            </w:r>
          </w:p>
          <w:p w14:paraId="617847B8" w14:textId="5E9A690C" w:rsidR="00536C28" w:rsidRPr="00720594" w:rsidRDefault="00CD1B22" w:rsidP="006C3C29">
            <w:pPr>
              <w:ind w:firstLineChars="100" w:firstLine="210"/>
            </w:pPr>
            <w:r>
              <w:rPr>
                <w:rFonts w:hint="eastAsia"/>
              </w:rPr>
              <w:t>多面的・多角的に捉え、</w:t>
            </w:r>
            <w:r w:rsidR="00F7799D">
              <w:rPr>
                <w:rFonts w:hint="eastAsia"/>
              </w:rPr>
              <w:t>関連付けながら、論理的に記述できている</w:t>
            </w:r>
            <w:r w:rsidR="006C3C29">
              <w:rPr>
                <w:rFonts w:hint="eastAsia"/>
              </w:rPr>
              <w:t>。</w:t>
            </w:r>
            <w:r w:rsidR="00F7799D">
              <w:rPr>
                <w:rFonts w:hint="eastAsia"/>
              </w:rPr>
              <w:t>（ワークシート）</w:t>
            </w:r>
          </w:p>
        </w:tc>
      </w:tr>
      <w:tr w:rsidR="00536C28" w:rsidRPr="00BD01C8" w14:paraId="0A3818CE" w14:textId="77777777" w:rsidTr="004207A5">
        <w:tc>
          <w:tcPr>
            <w:tcW w:w="828" w:type="dxa"/>
            <w:vAlign w:val="center"/>
          </w:tcPr>
          <w:p w14:paraId="4250AD9E" w14:textId="77777777" w:rsidR="00536C28" w:rsidRPr="00720594" w:rsidRDefault="00536C28" w:rsidP="003069B0">
            <w:pPr>
              <w:jc w:val="center"/>
            </w:pPr>
            <w:r w:rsidRPr="006C3C29">
              <w:rPr>
                <w:rFonts w:hint="eastAsia"/>
                <w:w w:val="72"/>
                <w:fitText w:val="458" w:id="-1738237184"/>
              </w:rPr>
              <w:t>まとめ</w:t>
            </w:r>
          </w:p>
          <w:p w14:paraId="2C2158D2" w14:textId="1BD27B65" w:rsidR="00536C28" w:rsidRPr="00720594" w:rsidRDefault="00664782" w:rsidP="003069B0">
            <w:pPr>
              <w:jc w:val="center"/>
            </w:pPr>
            <w:r>
              <w:rPr>
                <w:rFonts w:hint="eastAsia"/>
              </w:rPr>
              <w:t>５</w:t>
            </w:r>
            <w:r w:rsidR="00536C28" w:rsidRPr="00720594">
              <w:rPr>
                <w:rFonts w:hint="eastAsia"/>
              </w:rPr>
              <w:t>分</w:t>
            </w:r>
          </w:p>
        </w:tc>
        <w:tc>
          <w:tcPr>
            <w:tcW w:w="3136" w:type="dxa"/>
          </w:tcPr>
          <w:p w14:paraId="165942A3" w14:textId="0832C60F" w:rsidR="00536C28" w:rsidRPr="00A356B0" w:rsidRDefault="00536C28" w:rsidP="00A356B0">
            <w:pPr>
              <w:rPr>
                <w:rFonts w:asciiTheme="minorHAnsi" w:eastAsiaTheme="minorEastAsia" w:hAnsiTheme="minorHAnsi"/>
                <w:bCs/>
                <w:color w:val="000000" w:themeColor="text1"/>
              </w:rPr>
            </w:pPr>
            <w:r w:rsidRPr="00720594">
              <w:rPr>
                <w:rFonts w:hint="eastAsia"/>
              </w:rPr>
              <w:t>○</w:t>
            </w:r>
            <w:r w:rsidR="006C3C29">
              <w:rPr>
                <w:rFonts w:hint="eastAsia"/>
              </w:rPr>
              <w:t xml:space="preserve">　</w:t>
            </w:r>
            <w:r w:rsidR="00D24892">
              <w:rPr>
                <w:rFonts w:hint="eastAsia"/>
              </w:rPr>
              <w:t>本時の振り返り</w:t>
            </w:r>
          </w:p>
          <w:p w14:paraId="795E3297" w14:textId="1EE4EA85" w:rsidR="00BD01C8" w:rsidRPr="00720594" w:rsidRDefault="00536C28" w:rsidP="00BD01C8">
            <w:pPr>
              <w:ind w:left="210" w:hangingChars="100" w:hanging="210"/>
            </w:pPr>
            <w:r w:rsidRPr="00720594">
              <w:rPr>
                <w:rFonts w:hint="eastAsia"/>
              </w:rPr>
              <w:t>・</w:t>
            </w:r>
            <w:r w:rsidR="006C3C29">
              <w:rPr>
                <w:rFonts w:hint="eastAsia"/>
              </w:rPr>
              <w:t xml:space="preserve">　</w:t>
            </w:r>
            <w:r w:rsidR="000A1826">
              <w:rPr>
                <w:rFonts w:hint="eastAsia"/>
              </w:rPr>
              <w:t>本時の</w:t>
            </w:r>
            <w:r w:rsidR="00253D48">
              <w:rPr>
                <w:rFonts w:hint="eastAsia"/>
              </w:rPr>
              <w:t>学習課題に対する</w:t>
            </w:r>
            <w:r w:rsidR="0048555C">
              <w:rPr>
                <w:rFonts w:hint="eastAsia"/>
              </w:rPr>
              <w:t>解答</w:t>
            </w:r>
            <w:r w:rsidR="00253D48">
              <w:rPr>
                <w:rFonts w:hint="eastAsia"/>
              </w:rPr>
              <w:t>を</w:t>
            </w:r>
            <w:r w:rsidR="00BD01C8">
              <w:rPr>
                <w:rFonts w:hint="eastAsia"/>
              </w:rPr>
              <w:t>単元</w:t>
            </w:r>
            <w:r w:rsidR="009B73F4">
              <w:rPr>
                <w:rFonts w:hint="eastAsia"/>
              </w:rPr>
              <w:t>見通しシート</w:t>
            </w:r>
            <w:r w:rsidRPr="00720594">
              <w:rPr>
                <w:rFonts w:hint="eastAsia"/>
              </w:rPr>
              <w:t>に記入する。</w:t>
            </w:r>
          </w:p>
        </w:tc>
        <w:tc>
          <w:tcPr>
            <w:tcW w:w="3261" w:type="dxa"/>
          </w:tcPr>
          <w:p w14:paraId="3139E055" w14:textId="3F0E2C94" w:rsidR="00253D48" w:rsidRDefault="00253D48" w:rsidP="009B73F4"/>
          <w:p w14:paraId="00F0DFA0" w14:textId="4F05A537" w:rsidR="009B73F4" w:rsidRDefault="00536C28" w:rsidP="009B73F4">
            <w:r w:rsidRPr="00720594">
              <w:rPr>
                <w:rFonts w:hint="eastAsia"/>
              </w:rPr>
              <w:t>・</w:t>
            </w:r>
            <w:r w:rsidR="006C3C29">
              <w:rPr>
                <w:rFonts w:hint="eastAsia"/>
              </w:rPr>
              <w:t xml:space="preserve">　</w:t>
            </w:r>
            <w:r w:rsidRPr="00720594">
              <w:rPr>
                <w:rFonts w:hint="eastAsia"/>
              </w:rPr>
              <w:t>机間指導を行い、記入状況を</w:t>
            </w:r>
          </w:p>
          <w:p w14:paraId="6339220B" w14:textId="7902EA45" w:rsidR="00CF2872" w:rsidRPr="00720594" w:rsidRDefault="00536C28" w:rsidP="00D24892">
            <w:pPr>
              <w:ind w:firstLineChars="100" w:firstLine="210"/>
            </w:pPr>
            <w:r w:rsidRPr="00720594">
              <w:rPr>
                <w:rFonts w:hint="eastAsia"/>
              </w:rPr>
              <w:t>確認する。</w:t>
            </w:r>
          </w:p>
        </w:tc>
        <w:tc>
          <w:tcPr>
            <w:tcW w:w="2409" w:type="dxa"/>
          </w:tcPr>
          <w:p w14:paraId="7CF2E1E3" w14:textId="263412CB" w:rsidR="00664782" w:rsidRDefault="00664782" w:rsidP="00664782">
            <w:pPr>
              <w:ind w:left="210" w:hangingChars="100" w:hanging="210"/>
            </w:pPr>
          </w:p>
          <w:p w14:paraId="21DBD99D" w14:textId="5C5D28CB" w:rsidR="00536C28" w:rsidRPr="00720594" w:rsidRDefault="00536C28" w:rsidP="008C5613">
            <w:pPr>
              <w:ind w:left="210" w:hangingChars="100" w:hanging="210"/>
            </w:pPr>
          </w:p>
        </w:tc>
      </w:tr>
    </w:tbl>
    <w:p w14:paraId="2576E234" w14:textId="0EA3B00C" w:rsidR="008C19BC" w:rsidRDefault="002F209A" w:rsidP="00987EF6">
      <w:pPr>
        <w:adjustRightInd/>
        <w:ind w:firstLineChars="50" w:firstLine="105"/>
        <w:rPr>
          <w:rFonts w:asciiTheme="minorEastAsia" w:eastAsiaTheme="minorEastAsia" w:hAnsiTheme="minorEastAsia"/>
          <w:bCs/>
          <w:color w:val="000000" w:themeColor="text1"/>
        </w:rPr>
      </w:pPr>
      <w:bookmarkStart w:id="1" w:name="_GoBack"/>
      <w:bookmarkEnd w:id="1"/>
      <w:r>
        <w:rPr>
          <w:rFonts w:asciiTheme="minorEastAsia" w:eastAsiaTheme="minorEastAsia" w:hAnsiTheme="minorEastAsia" w:hint="eastAsia"/>
          <w:bCs/>
          <w:color w:val="000000" w:themeColor="text1"/>
        </w:rPr>
        <w:lastRenderedPageBreak/>
        <w:t>⑶</w:t>
      </w:r>
      <w:r w:rsidR="008C19BC" w:rsidRPr="00C0308E">
        <w:rPr>
          <w:rFonts w:asciiTheme="minorHAnsi" w:eastAsiaTheme="minorEastAsia" w:hAnsiTheme="minorHAnsi"/>
          <w:bCs/>
          <w:color w:val="000000" w:themeColor="text1"/>
        </w:rPr>
        <w:t xml:space="preserve">　</w:t>
      </w:r>
      <w:r w:rsidR="008C19BC">
        <w:rPr>
          <w:rFonts w:asciiTheme="minorEastAsia" w:eastAsiaTheme="minorEastAsia" w:hAnsiTheme="minorEastAsia" w:hint="eastAsia"/>
          <w:bCs/>
          <w:color w:val="000000" w:themeColor="text1"/>
        </w:rPr>
        <w:t>板書案</w:t>
      </w:r>
    </w:p>
    <w:tbl>
      <w:tblPr>
        <w:tblStyle w:val="a7"/>
        <w:tblW w:w="0" w:type="auto"/>
        <w:tblLook w:val="04A0" w:firstRow="1" w:lastRow="0" w:firstColumn="1" w:lastColumn="0" w:noHBand="0" w:noVBand="1"/>
      </w:tblPr>
      <w:tblGrid>
        <w:gridCol w:w="5240"/>
        <w:gridCol w:w="4388"/>
      </w:tblGrid>
      <w:tr w:rsidR="00D14999" w14:paraId="446E67A6" w14:textId="77777777" w:rsidTr="00C85F04">
        <w:trPr>
          <w:trHeight w:val="2881"/>
        </w:trPr>
        <w:tc>
          <w:tcPr>
            <w:tcW w:w="5240" w:type="dxa"/>
          </w:tcPr>
          <w:p w14:paraId="66ED22A4" w14:textId="24CC7219" w:rsidR="00D14999" w:rsidRPr="00EA141F" w:rsidRDefault="00FE7E63" w:rsidP="00D14999">
            <w:pPr>
              <w:rPr>
                <w:rFonts w:asciiTheme="minorEastAsia" w:eastAsiaTheme="minorEastAsia" w:hAnsiTheme="minorEastAsia"/>
              </w:rPr>
            </w:pPr>
            <w:r w:rsidRPr="00EA141F">
              <w:rPr>
                <w:rFonts w:asciiTheme="minorEastAsia" w:eastAsiaTheme="minorEastAsia" w:hAnsiTheme="minorEastAsia"/>
              </w:rPr>
              <w:t>2</w:t>
            </w:r>
            <w:r w:rsidR="00664782" w:rsidRPr="00EA141F">
              <w:rPr>
                <w:rFonts w:asciiTheme="minorEastAsia" w:eastAsiaTheme="minorEastAsia" w:hAnsiTheme="minorEastAsia"/>
              </w:rPr>
              <w:t>/24</w:t>
            </w:r>
            <w:r w:rsidR="00D14999" w:rsidRPr="00EA141F">
              <w:rPr>
                <w:rFonts w:asciiTheme="minorEastAsia" w:eastAsiaTheme="minorEastAsia" w:hAnsiTheme="minorEastAsia" w:hint="eastAsia"/>
              </w:rPr>
              <w:t xml:space="preserve">　</w:t>
            </w:r>
          </w:p>
          <w:p w14:paraId="0E7652D5" w14:textId="77777777" w:rsidR="00D14999" w:rsidRPr="00CC59EE" w:rsidRDefault="00D14999" w:rsidP="00D14999">
            <w:pPr>
              <w:rPr>
                <w:bdr w:val="single" w:sz="4" w:space="0" w:color="auto"/>
              </w:rPr>
            </w:pPr>
            <w:r w:rsidRPr="00CC59EE">
              <w:rPr>
                <w:rFonts w:hint="eastAsia"/>
                <w:bdr w:val="single" w:sz="4" w:space="0" w:color="auto"/>
              </w:rPr>
              <w:t>学習課題</w:t>
            </w:r>
          </w:p>
          <w:p w14:paraId="4A4A3391" w14:textId="0DD664A8" w:rsidR="00253D48" w:rsidRPr="00253D48" w:rsidRDefault="000A1826" w:rsidP="009E27AA">
            <w:pPr>
              <w:ind w:firstLineChars="100" w:firstLine="210"/>
            </w:pPr>
            <w:r w:rsidRPr="009E27AA">
              <w:rPr>
                <w:rFonts w:hint="eastAsia"/>
              </w:rPr>
              <w:t>日本</w:t>
            </w:r>
            <w:r w:rsidRPr="009E27AA">
              <w:t>と</w:t>
            </w:r>
            <w:r w:rsidRPr="009E27AA">
              <w:rPr>
                <w:rFonts w:hint="eastAsia"/>
              </w:rPr>
              <w:t>オーストラリアは、</w:t>
            </w:r>
            <w:r w:rsidRPr="009E27AA">
              <w:t>なぜ</w:t>
            </w:r>
            <w:r w:rsidRPr="009E27AA">
              <w:rPr>
                <w:rFonts w:hint="eastAsia"/>
              </w:rPr>
              <w:t>結び付き</w:t>
            </w:r>
            <w:r w:rsidRPr="009E27AA">
              <w:t>が強くなっているのだろうか。</w:t>
            </w:r>
          </w:p>
        </w:tc>
        <w:tc>
          <w:tcPr>
            <w:tcW w:w="4388" w:type="dxa"/>
          </w:tcPr>
          <w:p w14:paraId="2408CB29" w14:textId="44C9804A" w:rsidR="00D14999" w:rsidRDefault="00D14999" w:rsidP="008C19BC">
            <w:pPr>
              <w:adjustRightInd/>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（スライド）</w:t>
            </w:r>
          </w:p>
          <w:p w14:paraId="7F3801EE" w14:textId="3538480A" w:rsidR="004550FB" w:rsidRDefault="0001640F" w:rsidP="004550FB">
            <w:pPr>
              <w:adjustRightInd/>
              <w:ind w:left="210" w:hangingChars="100" w:hanging="210"/>
            </w:pPr>
            <w:r>
              <w:rPr>
                <w:rFonts w:hint="eastAsia"/>
              </w:rPr>
              <w:t>・</w:t>
            </w:r>
            <w:r w:rsidR="006C3C29">
              <w:rPr>
                <w:rFonts w:hint="eastAsia"/>
              </w:rPr>
              <w:t xml:space="preserve">　</w:t>
            </w:r>
            <w:r w:rsidR="004550FB">
              <w:rPr>
                <w:rFonts w:hint="eastAsia"/>
              </w:rPr>
              <w:t>本時の流れを説明する</w:t>
            </w:r>
            <w:r w:rsidR="00EB1C6F">
              <w:rPr>
                <w:rFonts w:hint="eastAsia"/>
              </w:rPr>
              <w:t>。</w:t>
            </w:r>
          </w:p>
          <w:p w14:paraId="2BF87E66" w14:textId="65DDE22E" w:rsidR="004550FB" w:rsidRDefault="004550FB" w:rsidP="004550FB">
            <w:pPr>
              <w:adjustRightInd/>
              <w:ind w:left="210" w:hangingChars="100" w:hanging="210"/>
              <w:rPr>
                <w:rFonts w:asciiTheme="minorEastAsia" w:eastAsiaTheme="minorEastAsia" w:hAnsiTheme="minorEastAsia"/>
                <w:color w:val="000000" w:themeColor="text1"/>
              </w:rPr>
            </w:pPr>
            <w:r>
              <w:rPr>
                <w:rFonts w:hint="eastAsia"/>
              </w:rPr>
              <w:t>・</w:t>
            </w:r>
            <w:r w:rsidR="006C3C29">
              <w:rPr>
                <w:rFonts w:hint="eastAsia"/>
              </w:rPr>
              <w:t xml:space="preserve">　</w:t>
            </w:r>
            <w:r>
              <w:rPr>
                <w:rFonts w:hint="eastAsia"/>
              </w:rPr>
              <w:t>展開②で各グループがまとめたものを投影する。</w:t>
            </w:r>
          </w:p>
          <w:p w14:paraId="1BA92EA0" w14:textId="6BFF0121" w:rsidR="004550FB" w:rsidRDefault="004550FB" w:rsidP="00D3210A">
            <w:pPr>
              <w:adjustRightInd/>
              <w:rPr>
                <w:rFonts w:asciiTheme="minorEastAsia" w:eastAsiaTheme="minorEastAsia" w:hAnsiTheme="minorEastAsia"/>
                <w:color w:val="000000" w:themeColor="text1"/>
              </w:rPr>
            </w:pPr>
          </w:p>
        </w:tc>
      </w:tr>
    </w:tbl>
    <w:p w14:paraId="23ADF002" w14:textId="77777777" w:rsidR="009629FC" w:rsidRDefault="009629FC" w:rsidP="002F209A">
      <w:pPr>
        <w:adjustRightInd/>
        <w:ind w:firstLineChars="100" w:firstLine="210"/>
        <w:rPr>
          <w:rFonts w:asciiTheme="minorEastAsia" w:eastAsiaTheme="minorEastAsia" w:hAnsiTheme="minorEastAsia"/>
          <w:bCs/>
          <w:color w:val="000000" w:themeColor="text1"/>
        </w:rPr>
      </w:pPr>
    </w:p>
    <w:p w14:paraId="6AF1C6AA" w14:textId="3DBD568B" w:rsidR="00102FC1" w:rsidRDefault="002F209A" w:rsidP="002F209A">
      <w:pPr>
        <w:adjustRightInd/>
        <w:ind w:firstLineChars="100" w:firstLine="21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⑷</w:t>
      </w:r>
      <w:r w:rsidR="00987EF6">
        <w:rPr>
          <w:rFonts w:asciiTheme="minorEastAsia" w:eastAsiaTheme="minorEastAsia" w:hAnsiTheme="minorEastAsia" w:hint="eastAsia"/>
          <w:bCs/>
          <w:color w:val="000000" w:themeColor="text1"/>
        </w:rPr>
        <w:t xml:space="preserve">　</w:t>
      </w:r>
      <w:r w:rsidR="00102FC1">
        <w:rPr>
          <w:rFonts w:asciiTheme="minorEastAsia" w:eastAsiaTheme="minorEastAsia" w:hAnsiTheme="minorEastAsia" w:hint="eastAsia"/>
          <w:bCs/>
          <w:color w:val="000000" w:themeColor="text1"/>
        </w:rPr>
        <w:t>授業観察の視点</w:t>
      </w:r>
    </w:p>
    <w:p w14:paraId="21E29220" w14:textId="0C3AFA6C" w:rsidR="00950B95" w:rsidRPr="00987EF6" w:rsidRDefault="00102FC1" w:rsidP="00987EF6">
      <w:pPr>
        <w:adjustRightInd/>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w:t>
      </w:r>
      <w:r w:rsidR="006C3C29">
        <w:rPr>
          <w:rFonts w:asciiTheme="minorEastAsia" w:eastAsiaTheme="minorEastAsia" w:hAnsiTheme="minorEastAsia" w:hint="eastAsia"/>
          <w:bCs/>
          <w:color w:val="000000" w:themeColor="text1"/>
        </w:rPr>
        <w:t xml:space="preserve">　</w:t>
      </w:r>
      <w:r>
        <w:rPr>
          <w:rFonts w:asciiTheme="minorEastAsia" w:eastAsiaTheme="minorEastAsia" w:hAnsiTheme="minorEastAsia" w:hint="eastAsia"/>
          <w:bCs/>
          <w:color w:val="000000" w:themeColor="text1"/>
        </w:rPr>
        <w:t xml:space="preserve">ア　</w:t>
      </w:r>
      <w:r w:rsidR="00950B95">
        <w:rPr>
          <w:rFonts w:hint="eastAsia"/>
        </w:rPr>
        <w:t>本時の学習内容は、本時の目標及び単元の目標を達成する上で適切であったか。</w:t>
      </w:r>
    </w:p>
    <w:p w14:paraId="4954242A" w14:textId="4DA5B070" w:rsidR="00102FC1" w:rsidRDefault="00950B95" w:rsidP="008C19BC">
      <w:pPr>
        <w:adjustRightInd/>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C3C29">
        <w:rPr>
          <w:rFonts w:asciiTheme="minorEastAsia" w:eastAsiaTheme="minorEastAsia" w:hAnsiTheme="minorEastAsia" w:hint="eastAsia"/>
          <w:color w:val="000000" w:themeColor="text1"/>
        </w:rPr>
        <w:t xml:space="preserve">　</w:t>
      </w:r>
      <w:r w:rsidR="008D3C8E">
        <w:rPr>
          <w:rFonts w:asciiTheme="minorEastAsia" w:eastAsiaTheme="minorEastAsia" w:hAnsiTheme="minorEastAsia" w:hint="eastAsia"/>
          <w:color w:val="000000" w:themeColor="text1"/>
        </w:rPr>
        <w:t>イ</w:t>
      </w:r>
      <w:r>
        <w:rPr>
          <w:rFonts w:asciiTheme="minorEastAsia" w:eastAsiaTheme="minorEastAsia" w:hAnsiTheme="minorEastAsia" w:hint="eastAsia"/>
          <w:color w:val="000000" w:themeColor="text1"/>
        </w:rPr>
        <w:t xml:space="preserve">　</w:t>
      </w:r>
      <w:r w:rsidR="00987EF6">
        <w:rPr>
          <w:rFonts w:asciiTheme="minorEastAsia" w:eastAsiaTheme="minorEastAsia" w:hAnsiTheme="minorEastAsia" w:hint="eastAsia"/>
          <w:color w:val="000000" w:themeColor="text1"/>
        </w:rPr>
        <w:t>本時の学習課題</w:t>
      </w:r>
      <w:r w:rsidR="00AC4F2A">
        <w:rPr>
          <w:rFonts w:asciiTheme="minorEastAsia" w:eastAsiaTheme="minorEastAsia" w:hAnsiTheme="minorEastAsia" w:hint="eastAsia"/>
          <w:color w:val="000000" w:themeColor="text1"/>
        </w:rPr>
        <w:t>は、生徒の</w:t>
      </w:r>
      <w:r w:rsidR="00E92120">
        <w:rPr>
          <w:rFonts w:asciiTheme="minorEastAsia" w:eastAsiaTheme="minorEastAsia" w:hAnsiTheme="minorEastAsia" w:hint="eastAsia"/>
          <w:color w:val="000000" w:themeColor="text1"/>
        </w:rPr>
        <w:t>多面的・多角的な思考を促すものであったか。</w:t>
      </w:r>
    </w:p>
    <w:p w14:paraId="424B9DC2" w14:textId="13EFA34F" w:rsidR="00881F3C" w:rsidRDefault="00FA43A9" w:rsidP="008C19BC">
      <w:pPr>
        <w:adjustRightInd/>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C3C29">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ウ　本単元指導計画は、生徒の深い学びを実現する上で適切であったか。</w:t>
      </w:r>
    </w:p>
    <w:p w14:paraId="6B58D0AF" w14:textId="62DD4A93" w:rsidR="00EC246F" w:rsidRDefault="00EC246F" w:rsidP="008C19BC">
      <w:pPr>
        <w:adjustRightInd/>
        <w:rPr>
          <w:rFonts w:asciiTheme="minorEastAsia" w:eastAsiaTheme="minorEastAsia" w:hAnsiTheme="minorEastAsia"/>
          <w:color w:val="000000" w:themeColor="text1"/>
        </w:rPr>
      </w:pPr>
    </w:p>
    <w:p w14:paraId="45F213FD" w14:textId="252A8706" w:rsidR="009629FC" w:rsidRDefault="009629FC" w:rsidP="008C19BC">
      <w:pPr>
        <w:adjustRightInd/>
        <w:rPr>
          <w:rFonts w:asciiTheme="minorEastAsia" w:eastAsiaTheme="minorEastAsia" w:hAnsiTheme="minorEastAsia"/>
          <w:color w:val="000000" w:themeColor="text1"/>
        </w:rPr>
      </w:pPr>
    </w:p>
    <w:p w14:paraId="6B8AC94B" w14:textId="46593376" w:rsidR="006E104E" w:rsidRDefault="006E104E" w:rsidP="008C19BC">
      <w:pPr>
        <w:adjustRightInd/>
        <w:rPr>
          <w:rFonts w:asciiTheme="minorEastAsia" w:eastAsiaTheme="minorEastAsia" w:hAnsiTheme="minorEastAsia"/>
          <w:color w:val="000000" w:themeColor="text1"/>
        </w:rPr>
      </w:pPr>
    </w:p>
    <w:p w14:paraId="67182163" w14:textId="23C5C5E8" w:rsidR="006E104E" w:rsidRDefault="006E104E" w:rsidP="008C19BC">
      <w:pPr>
        <w:adjustRightInd/>
        <w:rPr>
          <w:rFonts w:asciiTheme="minorEastAsia" w:eastAsiaTheme="minorEastAsia" w:hAnsiTheme="minorEastAsia"/>
          <w:color w:val="000000" w:themeColor="text1"/>
        </w:rPr>
      </w:pPr>
    </w:p>
    <w:p w14:paraId="7546212E" w14:textId="1E73E1FE" w:rsidR="006E104E" w:rsidRDefault="006E104E" w:rsidP="008C19BC">
      <w:pPr>
        <w:adjustRightInd/>
        <w:rPr>
          <w:rFonts w:asciiTheme="minorEastAsia" w:eastAsiaTheme="minorEastAsia" w:hAnsiTheme="minorEastAsia"/>
          <w:color w:val="000000" w:themeColor="text1"/>
        </w:rPr>
      </w:pPr>
    </w:p>
    <w:p w14:paraId="5EB17F8C" w14:textId="5A77197D" w:rsidR="006E104E" w:rsidRDefault="006E104E" w:rsidP="008C19BC">
      <w:pPr>
        <w:adjustRightInd/>
        <w:rPr>
          <w:rFonts w:asciiTheme="minorEastAsia" w:eastAsiaTheme="minorEastAsia" w:hAnsiTheme="minorEastAsia"/>
          <w:color w:val="000000" w:themeColor="text1"/>
        </w:rPr>
      </w:pPr>
    </w:p>
    <w:p w14:paraId="2619C560" w14:textId="45B5BC1B" w:rsidR="006E104E" w:rsidRDefault="006E104E" w:rsidP="008C19BC">
      <w:pPr>
        <w:adjustRightInd/>
        <w:rPr>
          <w:rFonts w:asciiTheme="minorEastAsia" w:eastAsiaTheme="minorEastAsia" w:hAnsiTheme="minorEastAsia"/>
          <w:color w:val="000000" w:themeColor="text1"/>
        </w:rPr>
      </w:pPr>
    </w:p>
    <w:p w14:paraId="67FE358B" w14:textId="1E58F841" w:rsidR="006E104E" w:rsidRDefault="006E104E" w:rsidP="008C19BC">
      <w:pPr>
        <w:adjustRightInd/>
        <w:rPr>
          <w:rFonts w:asciiTheme="minorEastAsia" w:eastAsiaTheme="minorEastAsia" w:hAnsiTheme="minorEastAsia"/>
          <w:color w:val="000000" w:themeColor="text1"/>
        </w:rPr>
      </w:pPr>
    </w:p>
    <w:p w14:paraId="56389886" w14:textId="77777777" w:rsidR="006E104E" w:rsidRDefault="006E104E" w:rsidP="008C19BC">
      <w:pPr>
        <w:adjustRightInd/>
        <w:rPr>
          <w:rFonts w:asciiTheme="minorEastAsia" w:eastAsiaTheme="minorEastAsia" w:hAnsiTheme="minorEastAsia"/>
          <w:color w:val="000000" w:themeColor="text1"/>
        </w:rPr>
      </w:pPr>
    </w:p>
    <w:p w14:paraId="577BC436" w14:textId="422333D8" w:rsidR="009629FC" w:rsidRDefault="009629FC" w:rsidP="008C19BC">
      <w:pPr>
        <w:adjustRightInd/>
        <w:rPr>
          <w:rFonts w:asciiTheme="minorEastAsia" w:eastAsiaTheme="minorEastAsia" w:hAnsiTheme="minorEastAsia"/>
          <w:color w:val="000000" w:themeColor="text1"/>
        </w:rPr>
      </w:pPr>
    </w:p>
    <w:p w14:paraId="5B88B258" w14:textId="262EC1BF" w:rsidR="009629FC" w:rsidRDefault="009629FC" w:rsidP="008C19BC">
      <w:pPr>
        <w:adjustRightInd/>
        <w:rPr>
          <w:rFonts w:asciiTheme="minorEastAsia" w:eastAsiaTheme="minorEastAsia" w:hAnsiTheme="minorEastAsia"/>
          <w:color w:val="000000" w:themeColor="text1"/>
        </w:rPr>
      </w:pPr>
    </w:p>
    <w:p w14:paraId="6ACB85D0" w14:textId="1CD97D11" w:rsidR="009629FC" w:rsidRDefault="009629FC" w:rsidP="008C19BC">
      <w:pPr>
        <w:adjustRightInd/>
        <w:rPr>
          <w:rFonts w:asciiTheme="minorEastAsia" w:eastAsiaTheme="minorEastAsia" w:hAnsiTheme="minorEastAsia"/>
          <w:color w:val="000000" w:themeColor="text1"/>
        </w:rPr>
      </w:pPr>
    </w:p>
    <w:p w14:paraId="5E9FBC6E" w14:textId="310CBE33" w:rsidR="009629FC" w:rsidRDefault="009629FC" w:rsidP="008C19BC">
      <w:pPr>
        <w:adjustRightInd/>
        <w:rPr>
          <w:rFonts w:asciiTheme="minorEastAsia" w:eastAsiaTheme="minorEastAsia" w:hAnsiTheme="minorEastAsia"/>
          <w:color w:val="000000" w:themeColor="text1"/>
        </w:rPr>
      </w:pPr>
    </w:p>
    <w:p w14:paraId="50E97621" w14:textId="68FCBAE9" w:rsidR="009629FC" w:rsidRDefault="009629FC" w:rsidP="008C19BC">
      <w:pPr>
        <w:adjustRightInd/>
        <w:rPr>
          <w:rFonts w:asciiTheme="minorEastAsia" w:eastAsiaTheme="minorEastAsia" w:hAnsiTheme="minorEastAsia"/>
          <w:color w:val="000000" w:themeColor="text1"/>
        </w:rPr>
      </w:pPr>
    </w:p>
    <w:p w14:paraId="429B5955" w14:textId="5CBEDFCE" w:rsidR="009629FC" w:rsidRDefault="009629FC" w:rsidP="008C19BC">
      <w:pPr>
        <w:adjustRightInd/>
        <w:rPr>
          <w:rFonts w:asciiTheme="minorEastAsia" w:eastAsiaTheme="minorEastAsia" w:hAnsiTheme="minorEastAsia"/>
          <w:color w:val="000000" w:themeColor="text1"/>
        </w:rPr>
      </w:pPr>
    </w:p>
    <w:p w14:paraId="219CB815" w14:textId="77777777" w:rsidR="009629FC" w:rsidRDefault="009629FC" w:rsidP="008C19BC">
      <w:pPr>
        <w:adjustRightInd/>
        <w:rPr>
          <w:rFonts w:asciiTheme="minorEastAsia" w:eastAsiaTheme="minorEastAsia" w:hAnsiTheme="minorEastAsia"/>
          <w:color w:val="000000" w:themeColor="text1"/>
        </w:rPr>
      </w:pPr>
    </w:p>
    <w:p w14:paraId="03C64975" w14:textId="144EB3BB" w:rsidR="009629FC" w:rsidRDefault="009629FC" w:rsidP="008C19BC">
      <w:pPr>
        <w:adjustRightInd/>
        <w:rPr>
          <w:rFonts w:asciiTheme="minorEastAsia" w:eastAsiaTheme="minorEastAsia" w:hAnsiTheme="minorEastAsia"/>
          <w:color w:val="000000" w:themeColor="text1"/>
        </w:rPr>
      </w:pPr>
    </w:p>
    <w:p w14:paraId="2A51C5F5" w14:textId="54402E63" w:rsidR="009629FC" w:rsidRDefault="009629FC" w:rsidP="008C19BC">
      <w:pPr>
        <w:adjustRightInd/>
        <w:rPr>
          <w:rFonts w:asciiTheme="minorEastAsia" w:eastAsiaTheme="minorEastAsia" w:hAnsiTheme="minorEastAsia"/>
          <w:color w:val="000000" w:themeColor="text1"/>
        </w:rPr>
      </w:pPr>
    </w:p>
    <w:p w14:paraId="3D406069" w14:textId="69BF6AD1" w:rsidR="006E104E" w:rsidRDefault="006E104E" w:rsidP="008C19BC">
      <w:pPr>
        <w:adjustRightInd/>
        <w:rPr>
          <w:rFonts w:asciiTheme="minorEastAsia" w:eastAsiaTheme="minorEastAsia" w:hAnsiTheme="minorEastAsia"/>
          <w:color w:val="000000" w:themeColor="text1"/>
        </w:rPr>
      </w:pPr>
    </w:p>
    <w:p w14:paraId="6F71C97C" w14:textId="77777777" w:rsidR="006E104E" w:rsidRDefault="006E104E" w:rsidP="008C19BC">
      <w:pPr>
        <w:adjustRightInd/>
        <w:rPr>
          <w:rFonts w:asciiTheme="minorEastAsia" w:eastAsiaTheme="minorEastAsia" w:hAnsiTheme="minorEastAsia"/>
          <w:color w:val="000000" w:themeColor="text1"/>
        </w:rPr>
      </w:pPr>
    </w:p>
    <w:p w14:paraId="70B38DCC" w14:textId="77777777" w:rsidR="009629FC" w:rsidRDefault="009629FC" w:rsidP="008C19BC">
      <w:pPr>
        <w:adjustRightInd/>
        <w:rPr>
          <w:rFonts w:asciiTheme="minorEastAsia" w:eastAsiaTheme="minorEastAsia" w:hAnsiTheme="minorEastAsia"/>
          <w:color w:val="000000" w:themeColor="text1"/>
        </w:rPr>
      </w:pPr>
    </w:p>
    <w:sectPr w:rsidR="009629FC" w:rsidSect="009C5F76">
      <w:footerReference w:type="default" r:id="rId8"/>
      <w:type w:val="continuous"/>
      <w:pgSz w:w="11906" w:h="16838" w:code="9"/>
      <w:pgMar w:top="1134" w:right="1134" w:bottom="1134" w:left="1134" w:header="851" w:footer="567" w:gutter="0"/>
      <w:pgNumType w:start="1"/>
      <w:cols w:space="720"/>
      <w:noEndnote/>
      <w:docGrid w:type="lines" w:linePitch="364" w:charSpace="8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0311" w16cex:dateUtc="2023-01-22T09:46:00Z"/>
  <w16cex:commentExtensible w16cex:durableId="27782341" w16cex:dateUtc="2023-01-22T12:04:00Z"/>
  <w16cex:commentExtensible w16cex:durableId="277821ED" w16cex:dateUtc="2023-01-22T11:58:00Z"/>
  <w16cex:commentExtensible w16cex:durableId="277BC2CF" w16cex:dateUtc="2023-01-25T06:01:00Z"/>
  <w16cex:commentExtensible w16cex:durableId="277BC34A" w16cex:dateUtc="2023-01-25T06:03:00Z"/>
  <w16cex:commentExtensible w16cex:durableId="277BC31F" w16cex:dateUtc="2023-01-25T06:02:00Z"/>
  <w16cex:commentExtensible w16cex:durableId="27782709" w16cex:dateUtc="2023-01-22T12:20:00Z"/>
  <w16cex:commentExtensible w16cex:durableId="27782443" w16cex:dateUtc="2023-01-22T12:08:00Z"/>
  <w16cex:commentExtensible w16cex:durableId="27782498" w16cex:dateUtc="2023-01-22T12:09:00Z"/>
  <w16cex:commentExtensible w16cex:durableId="2778252E" w16cex:dateUtc="2023-01-22T12:12:00Z"/>
  <w16cex:commentExtensible w16cex:durableId="277BC512" w16cex:dateUtc="2023-01-25T06:11:00Z"/>
  <w16cex:commentExtensible w16cex:durableId="277BC4DD" w16cex:dateUtc="2023-01-25T06:10:00Z"/>
  <w16cex:commentExtensible w16cex:durableId="277BC52B" w16cex:dateUtc="2023-01-25T06:11:00Z"/>
  <w16cex:commentExtensible w16cex:durableId="277828BB" w16cex:dateUtc="2023-01-22T12:27:00Z"/>
  <w16cex:commentExtensible w16cex:durableId="2778293C" w16cex:dateUtc="2023-01-22T12:29:00Z"/>
  <w16cex:commentExtensible w16cex:durableId="2778294C" w16cex:dateUtc="2023-01-22T12:29:00Z"/>
  <w16cex:commentExtensible w16cex:durableId="277BC644" w16cex:dateUtc="2023-01-25T06:16:00Z"/>
  <w16cex:commentExtensible w16cex:durableId="27782A0B" w16cex:dateUtc="2023-01-22T12:32:00Z"/>
  <w16cex:commentExtensible w16cex:durableId="277BC8C3" w16cex:dateUtc="2023-01-25T06:26:00Z"/>
  <w16cex:commentExtensible w16cex:durableId="277BC7BF" w16cex:dateUtc="2023-01-25T06:22:00Z"/>
  <w16cex:commentExtensible w16cex:durableId="277BC8E8" w16cex:dateUtc="2023-01-25T06:27:00Z"/>
  <w16cex:commentExtensible w16cex:durableId="277BC816" w16cex:dateUtc="2023-01-25T06:24:00Z"/>
  <w16cex:commentExtensible w16cex:durableId="277BC8B0" w16cex:dateUtc="2023-01-25T06:26:00Z"/>
  <w16cex:commentExtensible w16cex:durableId="277BC90D" w16cex:dateUtc="2023-01-25T06:28:00Z"/>
  <w16cex:commentExtensible w16cex:durableId="277BC967" w16cex:dateUtc="2023-01-25T06:29:00Z"/>
  <w16cex:commentExtensible w16cex:durableId="27782A56" w16cex:dateUtc="2023-01-22T12:34:00Z"/>
  <w16cex:commentExtensible w16cex:durableId="277BC982" w16cex:dateUtc="2023-01-25T06:30:00Z"/>
  <w16cex:commentExtensible w16cex:durableId="277BC9A3" w16cex:dateUtc="2023-01-25T06:30:00Z"/>
  <w16cex:commentExtensible w16cex:durableId="277BCA14" w16cex:dateUtc="2023-01-25T06:32:00Z"/>
  <w16cex:commentExtensible w16cex:durableId="277BCA2B" w16cex:dateUtc="2023-01-25T06:32:00Z"/>
  <w16cex:commentExtensible w16cex:durableId="277BCAC2" w16cex:dateUtc="2023-01-25T06:35:00Z"/>
  <w16cex:commentExtensible w16cex:durableId="27782B46" w16cex:dateUtc="2023-01-22T12:38:00Z"/>
  <w16cex:commentExtensible w16cex:durableId="277BB78B" w16cex:dateUtc="2023-01-25T05:13:00Z"/>
  <w16cex:commentExtensible w16cex:durableId="27782BD7" w16cex:dateUtc="2023-01-22T12:40:00Z"/>
  <w16cex:commentExtensible w16cex:durableId="277BCCCC" w16cex:dateUtc="2023-01-25T06:44:00Z"/>
  <w16cex:commentExtensible w16cex:durableId="27782CE3" w16cex:dateUtc="2023-01-22T12:45:00Z"/>
  <w16cex:commentExtensible w16cex:durableId="277BCF88" w16cex:dateUtc="2023-01-25T06:55:00Z"/>
  <w16cex:commentExtensible w16cex:durableId="27782E9F" w16cex:dateUtc="2023-01-22T12:52:00Z"/>
  <w16cex:commentExtensible w16cex:durableId="27782DA2" w16cex:dateUtc="2023-01-22T12:48:00Z"/>
  <w16cex:commentExtensible w16cex:durableId="27782E2C" w16cex:dateUtc="2023-01-22T12:50:00Z"/>
  <w16cex:commentExtensible w16cex:durableId="27782F2B" w16cex:dateUtc="2023-01-22T12:54:00Z"/>
  <w16cex:commentExtensible w16cex:durableId="27782E67" w16cex:dateUtc="2023-01-22T12:51:00Z"/>
  <w16cex:commentExtensible w16cex:durableId="27782DCF" w16cex:dateUtc="2023-01-22T1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BC37" w14:textId="77777777" w:rsidR="007F3DC0" w:rsidRDefault="007F3DC0">
      <w:r>
        <w:separator/>
      </w:r>
    </w:p>
  </w:endnote>
  <w:endnote w:type="continuationSeparator" w:id="0">
    <w:p w14:paraId="5AE3A9C1" w14:textId="77777777" w:rsidR="007F3DC0" w:rsidRDefault="007F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2037265261"/>
      <w:docPartObj>
        <w:docPartGallery w:val="Page Numbers (Bottom of Page)"/>
        <w:docPartUnique/>
      </w:docPartObj>
    </w:sdtPr>
    <w:sdtEndPr>
      <w:rPr>
        <w:rFonts w:asciiTheme="minorEastAsia" w:eastAsiaTheme="minorEastAsia" w:hAnsiTheme="minorEastAsia"/>
      </w:rPr>
    </w:sdtEndPr>
    <w:sdtContent>
      <w:p w14:paraId="6916A4B2" w14:textId="4E8A9E2B" w:rsidR="00271A9E" w:rsidRPr="00F5080D" w:rsidRDefault="00271A9E">
        <w:pPr>
          <w:pStyle w:val="a5"/>
          <w:jc w:val="center"/>
          <w:rPr>
            <w:rFonts w:asciiTheme="minorEastAsia" w:eastAsiaTheme="minorEastAsia" w:hAnsiTheme="minorEastAsia"/>
          </w:rPr>
        </w:pPr>
        <w:r w:rsidRPr="00F5080D">
          <w:rPr>
            <w:rFonts w:asciiTheme="minorEastAsia" w:eastAsiaTheme="minorEastAsia" w:hAnsiTheme="minorEastAsia"/>
          </w:rPr>
          <w:fldChar w:fldCharType="begin"/>
        </w:r>
        <w:r w:rsidRPr="00F5080D">
          <w:rPr>
            <w:rFonts w:asciiTheme="minorEastAsia" w:eastAsiaTheme="minorEastAsia" w:hAnsiTheme="minorEastAsia"/>
          </w:rPr>
          <w:instrText>PAGE   \* MERGEFORMAT</w:instrText>
        </w:r>
        <w:r w:rsidRPr="00F5080D">
          <w:rPr>
            <w:rFonts w:asciiTheme="minorEastAsia" w:eastAsiaTheme="minorEastAsia" w:hAnsiTheme="minorEastAsia"/>
          </w:rPr>
          <w:fldChar w:fldCharType="separate"/>
        </w:r>
        <w:r w:rsidR="009D7FB7" w:rsidRPr="009D7FB7">
          <w:rPr>
            <w:rFonts w:asciiTheme="minorEastAsia" w:eastAsiaTheme="minorEastAsia" w:hAnsiTheme="minorEastAsia"/>
            <w:noProof/>
            <w:lang w:val="ja-JP"/>
          </w:rPr>
          <w:t>7</w:t>
        </w:r>
        <w:r w:rsidRPr="00F5080D">
          <w:rPr>
            <w:rFonts w:asciiTheme="minorEastAsia" w:eastAsiaTheme="minorEastAsia" w:hAnsiTheme="minorEastAsia"/>
            <w:noProof/>
            <w:lang w:val="ja-JP"/>
          </w:rPr>
          <w:fldChar w:fldCharType="end"/>
        </w:r>
      </w:p>
    </w:sdtContent>
  </w:sdt>
  <w:p w14:paraId="24B931A8" w14:textId="77777777" w:rsidR="00271A9E" w:rsidRDefault="00271A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97A5" w14:textId="77777777" w:rsidR="007F3DC0" w:rsidRDefault="007F3DC0">
      <w:r>
        <w:rPr>
          <w:rFonts w:ascii="ＭＳ 明朝" w:cs="Times New Roman"/>
          <w:color w:val="auto"/>
          <w:sz w:val="2"/>
          <w:szCs w:val="2"/>
        </w:rPr>
        <w:continuationSeparator/>
      </w:r>
    </w:p>
  </w:footnote>
  <w:footnote w:type="continuationSeparator" w:id="0">
    <w:p w14:paraId="15B1B1D9" w14:textId="77777777" w:rsidR="007F3DC0" w:rsidRDefault="007F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DF6"/>
    <w:multiLevelType w:val="hybridMultilevel"/>
    <w:tmpl w:val="0268C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81F11"/>
    <w:multiLevelType w:val="hybridMultilevel"/>
    <w:tmpl w:val="0C78B5E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2A470D"/>
    <w:multiLevelType w:val="hybridMultilevel"/>
    <w:tmpl w:val="C1D48620"/>
    <w:lvl w:ilvl="0" w:tplc="D3AE5C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87121"/>
    <w:multiLevelType w:val="hybridMultilevel"/>
    <w:tmpl w:val="B4722F8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6CB19DC"/>
    <w:multiLevelType w:val="hybridMultilevel"/>
    <w:tmpl w:val="7780D1F2"/>
    <w:lvl w:ilvl="0" w:tplc="00B46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F02AD"/>
    <w:multiLevelType w:val="hybridMultilevel"/>
    <w:tmpl w:val="338C0376"/>
    <w:lvl w:ilvl="0" w:tplc="26A63B66">
      <w:numFmt w:val="bullet"/>
      <w:lvlText w:val="・"/>
      <w:lvlJc w:val="left"/>
      <w:pPr>
        <w:ind w:left="570" w:hanging="360"/>
      </w:pPr>
      <w:rPr>
        <w:rFonts w:ascii="ＭＳ 明朝" w:eastAsia="ＭＳ 明朝" w:hAnsi="ＭＳ 明朝"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9921212"/>
    <w:multiLevelType w:val="hybridMultilevel"/>
    <w:tmpl w:val="D62257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9ED250B"/>
    <w:multiLevelType w:val="hybridMultilevel"/>
    <w:tmpl w:val="C262C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9716B8"/>
    <w:multiLevelType w:val="hybridMultilevel"/>
    <w:tmpl w:val="29E0C55C"/>
    <w:lvl w:ilvl="0" w:tplc="3D0E8D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A5630F"/>
    <w:multiLevelType w:val="hybridMultilevel"/>
    <w:tmpl w:val="8CF8AB0A"/>
    <w:lvl w:ilvl="0" w:tplc="E098BC9E">
      <w:start w:val="1"/>
      <w:numFmt w:val="decimalEnclosedCircle"/>
      <w:lvlText w:val="%1"/>
      <w:lvlJc w:val="left"/>
      <w:pPr>
        <w:ind w:left="360" w:hanging="360"/>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007F22"/>
    <w:multiLevelType w:val="hybridMultilevel"/>
    <w:tmpl w:val="0DD8520C"/>
    <w:lvl w:ilvl="0" w:tplc="E26038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C6FF2"/>
    <w:multiLevelType w:val="hybridMultilevel"/>
    <w:tmpl w:val="E5D237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4819C5"/>
    <w:multiLevelType w:val="hybridMultilevel"/>
    <w:tmpl w:val="6DD288EA"/>
    <w:lvl w:ilvl="0" w:tplc="F616487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05D69F4"/>
    <w:multiLevelType w:val="hybridMultilevel"/>
    <w:tmpl w:val="E7B6ED9E"/>
    <w:lvl w:ilvl="0" w:tplc="7D8E1BC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781224"/>
    <w:multiLevelType w:val="hybridMultilevel"/>
    <w:tmpl w:val="9A9E234C"/>
    <w:lvl w:ilvl="0" w:tplc="238650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301232"/>
    <w:multiLevelType w:val="hybridMultilevel"/>
    <w:tmpl w:val="7988BFA8"/>
    <w:lvl w:ilvl="0" w:tplc="2FFC46B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75ADA"/>
    <w:multiLevelType w:val="hybridMultilevel"/>
    <w:tmpl w:val="EF1A5916"/>
    <w:lvl w:ilvl="0" w:tplc="C8EA321E">
      <w:start w:val="1"/>
      <w:numFmt w:val="decimalEnclosedCircle"/>
      <w:lvlText w:val="%1"/>
      <w:lvlJc w:val="left"/>
      <w:pPr>
        <w:ind w:left="360" w:hanging="360"/>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AA2D80"/>
    <w:multiLevelType w:val="hybridMultilevel"/>
    <w:tmpl w:val="01FC66F0"/>
    <w:lvl w:ilvl="0" w:tplc="3B58E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283C62"/>
    <w:multiLevelType w:val="hybridMultilevel"/>
    <w:tmpl w:val="A4CEE764"/>
    <w:lvl w:ilvl="0" w:tplc="B89E0E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BB7A71"/>
    <w:multiLevelType w:val="hybridMultilevel"/>
    <w:tmpl w:val="129A1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4B7C4F"/>
    <w:multiLevelType w:val="hybridMultilevel"/>
    <w:tmpl w:val="C910EF82"/>
    <w:lvl w:ilvl="0" w:tplc="2AD0F1F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EF769E"/>
    <w:multiLevelType w:val="hybridMultilevel"/>
    <w:tmpl w:val="5EFEB0C6"/>
    <w:lvl w:ilvl="0" w:tplc="655AC5A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B473DF"/>
    <w:multiLevelType w:val="hybridMultilevel"/>
    <w:tmpl w:val="EDDEE210"/>
    <w:lvl w:ilvl="0" w:tplc="7DAEDD8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111C76"/>
    <w:multiLevelType w:val="hybridMultilevel"/>
    <w:tmpl w:val="366C5D3A"/>
    <w:lvl w:ilvl="0" w:tplc="7DAEDD82">
      <w:numFmt w:val="bullet"/>
      <w:lvlText w:val="・"/>
      <w:lvlJc w:val="left"/>
      <w:pPr>
        <w:ind w:left="525" w:hanging="420"/>
      </w:pPr>
      <w:rPr>
        <w:rFonts w:ascii="ＭＳ 明朝" w:eastAsia="ＭＳ 明朝" w:hAnsi="ＭＳ 明朝" w:cstheme="minorBidi"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77F71146"/>
    <w:multiLevelType w:val="hybridMultilevel"/>
    <w:tmpl w:val="B11CF00C"/>
    <w:lvl w:ilvl="0" w:tplc="B588A1C0">
      <w:start w:val="1"/>
      <w:numFmt w:val="decimalEnclosedCircle"/>
      <w:lvlText w:val="%1"/>
      <w:lvlJc w:val="left"/>
      <w:pPr>
        <w:ind w:left="360" w:hanging="360"/>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4E660D"/>
    <w:multiLevelType w:val="hybridMultilevel"/>
    <w:tmpl w:val="899CCB26"/>
    <w:lvl w:ilvl="0" w:tplc="00B46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0"/>
  </w:num>
  <w:num w:numId="3">
    <w:abstractNumId w:val="9"/>
  </w:num>
  <w:num w:numId="4">
    <w:abstractNumId w:val="16"/>
  </w:num>
  <w:num w:numId="5">
    <w:abstractNumId w:val="24"/>
  </w:num>
  <w:num w:numId="6">
    <w:abstractNumId w:val="3"/>
  </w:num>
  <w:num w:numId="7">
    <w:abstractNumId w:val="12"/>
  </w:num>
  <w:num w:numId="8">
    <w:abstractNumId w:val="11"/>
  </w:num>
  <w:num w:numId="9">
    <w:abstractNumId w:val="19"/>
  </w:num>
  <w:num w:numId="10">
    <w:abstractNumId w:val="25"/>
  </w:num>
  <w:num w:numId="11">
    <w:abstractNumId w:val="4"/>
  </w:num>
  <w:num w:numId="12">
    <w:abstractNumId w:val="6"/>
  </w:num>
  <w:num w:numId="13">
    <w:abstractNumId w:val="1"/>
  </w:num>
  <w:num w:numId="14">
    <w:abstractNumId w:val="23"/>
  </w:num>
  <w:num w:numId="15">
    <w:abstractNumId w:val="22"/>
  </w:num>
  <w:num w:numId="16">
    <w:abstractNumId w:val="7"/>
  </w:num>
  <w:num w:numId="17">
    <w:abstractNumId w:val="17"/>
  </w:num>
  <w:num w:numId="18">
    <w:abstractNumId w:val="15"/>
  </w:num>
  <w:num w:numId="19">
    <w:abstractNumId w:val="18"/>
  </w:num>
  <w:num w:numId="20">
    <w:abstractNumId w:val="10"/>
  </w:num>
  <w:num w:numId="21">
    <w:abstractNumId w:val="2"/>
  </w:num>
  <w:num w:numId="22">
    <w:abstractNumId w:val="13"/>
  </w:num>
  <w:num w:numId="23">
    <w:abstractNumId w:val="14"/>
  </w:num>
  <w:num w:numId="24">
    <w:abstractNumId w:val="5"/>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hyphenationZone w:val="0"/>
  <w:drawingGridHorizontalSpacing w:val="107"/>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6"/>
    <w:rsid w:val="00000AB9"/>
    <w:rsid w:val="00005508"/>
    <w:rsid w:val="00005670"/>
    <w:rsid w:val="00006E2D"/>
    <w:rsid w:val="00010E7A"/>
    <w:rsid w:val="000114C3"/>
    <w:rsid w:val="000118DF"/>
    <w:rsid w:val="00011F0D"/>
    <w:rsid w:val="00012315"/>
    <w:rsid w:val="00012550"/>
    <w:rsid w:val="000157C0"/>
    <w:rsid w:val="0001640F"/>
    <w:rsid w:val="000178A0"/>
    <w:rsid w:val="00017E0B"/>
    <w:rsid w:val="000237FC"/>
    <w:rsid w:val="00023F41"/>
    <w:rsid w:val="000249C9"/>
    <w:rsid w:val="000249F8"/>
    <w:rsid w:val="00033A9B"/>
    <w:rsid w:val="0003493E"/>
    <w:rsid w:val="00042D31"/>
    <w:rsid w:val="00042D55"/>
    <w:rsid w:val="00044147"/>
    <w:rsid w:val="00045F6C"/>
    <w:rsid w:val="00046201"/>
    <w:rsid w:val="00050EDC"/>
    <w:rsid w:val="00053E42"/>
    <w:rsid w:val="00055364"/>
    <w:rsid w:val="00056F70"/>
    <w:rsid w:val="00057FF1"/>
    <w:rsid w:val="00060392"/>
    <w:rsid w:val="00061872"/>
    <w:rsid w:val="00064A7A"/>
    <w:rsid w:val="000656CF"/>
    <w:rsid w:val="00066E81"/>
    <w:rsid w:val="00070244"/>
    <w:rsid w:val="0007193B"/>
    <w:rsid w:val="000725A1"/>
    <w:rsid w:val="00072DE0"/>
    <w:rsid w:val="0007310D"/>
    <w:rsid w:val="00073F22"/>
    <w:rsid w:val="000747AF"/>
    <w:rsid w:val="0007677A"/>
    <w:rsid w:val="000774ED"/>
    <w:rsid w:val="00081AF9"/>
    <w:rsid w:val="00081D8E"/>
    <w:rsid w:val="00082B40"/>
    <w:rsid w:val="000838E7"/>
    <w:rsid w:val="000847A0"/>
    <w:rsid w:val="00084F1C"/>
    <w:rsid w:val="000862B9"/>
    <w:rsid w:val="00090434"/>
    <w:rsid w:val="000908C6"/>
    <w:rsid w:val="000912DF"/>
    <w:rsid w:val="00091D76"/>
    <w:rsid w:val="00094CF0"/>
    <w:rsid w:val="00094D62"/>
    <w:rsid w:val="00096399"/>
    <w:rsid w:val="000973C1"/>
    <w:rsid w:val="000A1826"/>
    <w:rsid w:val="000A4926"/>
    <w:rsid w:val="000A5011"/>
    <w:rsid w:val="000A6509"/>
    <w:rsid w:val="000B2AAD"/>
    <w:rsid w:val="000B2D4E"/>
    <w:rsid w:val="000B4A59"/>
    <w:rsid w:val="000B65CC"/>
    <w:rsid w:val="000C0173"/>
    <w:rsid w:val="000C355F"/>
    <w:rsid w:val="000C36BE"/>
    <w:rsid w:val="000C4371"/>
    <w:rsid w:val="000C638C"/>
    <w:rsid w:val="000C6CFA"/>
    <w:rsid w:val="000C7890"/>
    <w:rsid w:val="000C7CFD"/>
    <w:rsid w:val="000D0B08"/>
    <w:rsid w:val="000D5FE6"/>
    <w:rsid w:val="000D67DF"/>
    <w:rsid w:val="000E0A5F"/>
    <w:rsid w:val="000E1A61"/>
    <w:rsid w:val="000E2981"/>
    <w:rsid w:val="000E74AB"/>
    <w:rsid w:val="000F30BE"/>
    <w:rsid w:val="00102FC1"/>
    <w:rsid w:val="001044D7"/>
    <w:rsid w:val="001072D7"/>
    <w:rsid w:val="001072F2"/>
    <w:rsid w:val="00107879"/>
    <w:rsid w:val="001143E9"/>
    <w:rsid w:val="00114B09"/>
    <w:rsid w:val="00114B64"/>
    <w:rsid w:val="00115989"/>
    <w:rsid w:val="00120030"/>
    <w:rsid w:val="00123A52"/>
    <w:rsid w:val="00123DC2"/>
    <w:rsid w:val="0012563A"/>
    <w:rsid w:val="00125EC8"/>
    <w:rsid w:val="00126A64"/>
    <w:rsid w:val="00127B7C"/>
    <w:rsid w:val="00132B64"/>
    <w:rsid w:val="00132EDA"/>
    <w:rsid w:val="00136408"/>
    <w:rsid w:val="0013676F"/>
    <w:rsid w:val="00137C2B"/>
    <w:rsid w:val="00140C18"/>
    <w:rsid w:val="00141573"/>
    <w:rsid w:val="0014175E"/>
    <w:rsid w:val="00144E45"/>
    <w:rsid w:val="001457A4"/>
    <w:rsid w:val="00145974"/>
    <w:rsid w:val="0014638F"/>
    <w:rsid w:val="00147091"/>
    <w:rsid w:val="001527F9"/>
    <w:rsid w:val="0015465C"/>
    <w:rsid w:val="00155286"/>
    <w:rsid w:val="00156C10"/>
    <w:rsid w:val="00156EA1"/>
    <w:rsid w:val="00157913"/>
    <w:rsid w:val="00160195"/>
    <w:rsid w:val="00160460"/>
    <w:rsid w:val="00163C4F"/>
    <w:rsid w:val="00163FAB"/>
    <w:rsid w:val="00164824"/>
    <w:rsid w:val="0016591D"/>
    <w:rsid w:val="00166DFD"/>
    <w:rsid w:val="00167013"/>
    <w:rsid w:val="001707C1"/>
    <w:rsid w:val="00171B34"/>
    <w:rsid w:val="001737C1"/>
    <w:rsid w:val="0017499D"/>
    <w:rsid w:val="00181282"/>
    <w:rsid w:val="00183652"/>
    <w:rsid w:val="00185D64"/>
    <w:rsid w:val="00187C82"/>
    <w:rsid w:val="00187C90"/>
    <w:rsid w:val="00190B71"/>
    <w:rsid w:val="001916DC"/>
    <w:rsid w:val="001935FB"/>
    <w:rsid w:val="001937ED"/>
    <w:rsid w:val="00197EAD"/>
    <w:rsid w:val="001A533E"/>
    <w:rsid w:val="001A7953"/>
    <w:rsid w:val="001B26E3"/>
    <w:rsid w:val="001B2D3B"/>
    <w:rsid w:val="001B2D7C"/>
    <w:rsid w:val="001B5AFB"/>
    <w:rsid w:val="001B639C"/>
    <w:rsid w:val="001C0256"/>
    <w:rsid w:val="001C654F"/>
    <w:rsid w:val="001C65B0"/>
    <w:rsid w:val="001C6B37"/>
    <w:rsid w:val="001D2329"/>
    <w:rsid w:val="001D5104"/>
    <w:rsid w:val="001D55C0"/>
    <w:rsid w:val="001D5AD4"/>
    <w:rsid w:val="001E0970"/>
    <w:rsid w:val="001E1208"/>
    <w:rsid w:val="001E19F9"/>
    <w:rsid w:val="001E266F"/>
    <w:rsid w:val="001E27F3"/>
    <w:rsid w:val="001E36FE"/>
    <w:rsid w:val="001E3943"/>
    <w:rsid w:val="001E56F4"/>
    <w:rsid w:val="001E6349"/>
    <w:rsid w:val="001F03C8"/>
    <w:rsid w:val="001F1F97"/>
    <w:rsid w:val="001F2101"/>
    <w:rsid w:val="001F655F"/>
    <w:rsid w:val="001F6B59"/>
    <w:rsid w:val="00201495"/>
    <w:rsid w:val="002047F8"/>
    <w:rsid w:val="00206EDA"/>
    <w:rsid w:val="002078E7"/>
    <w:rsid w:val="00207F9C"/>
    <w:rsid w:val="0021220C"/>
    <w:rsid w:val="00213DC5"/>
    <w:rsid w:val="0021429B"/>
    <w:rsid w:val="00230D49"/>
    <w:rsid w:val="00231F89"/>
    <w:rsid w:val="00233F6C"/>
    <w:rsid w:val="002347B2"/>
    <w:rsid w:val="00237E2C"/>
    <w:rsid w:val="00240401"/>
    <w:rsid w:val="00240B18"/>
    <w:rsid w:val="00242144"/>
    <w:rsid w:val="00243477"/>
    <w:rsid w:val="00243A71"/>
    <w:rsid w:val="00246C78"/>
    <w:rsid w:val="0025038D"/>
    <w:rsid w:val="00250AA9"/>
    <w:rsid w:val="00251CD8"/>
    <w:rsid w:val="0025232F"/>
    <w:rsid w:val="00252360"/>
    <w:rsid w:val="00252A31"/>
    <w:rsid w:val="002535F9"/>
    <w:rsid w:val="00253D48"/>
    <w:rsid w:val="00256560"/>
    <w:rsid w:val="002566E2"/>
    <w:rsid w:val="00257B10"/>
    <w:rsid w:val="00257C06"/>
    <w:rsid w:val="002630E6"/>
    <w:rsid w:val="0026788A"/>
    <w:rsid w:val="00271194"/>
    <w:rsid w:val="00271A9E"/>
    <w:rsid w:val="002723BA"/>
    <w:rsid w:val="00272B8C"/>
    <w:rsid w:val="0027304A"/>
    <w:rsid w:val="002737CD"/>
    <w:rsid w:val="00275CD0"/>
    <w:rsid w:val="002772B0"/>
    <w:rsid w:val="00281142"/>
    <w:rsid w:val="00281954"/>
    <w:rsid w:val="0028381F"/>
    <w:rsid w:val="00285819"/>
    <w:rsid w:val="00287F84"/>
    <w:rsid w:val="0029171D"/>
    <w:rsid w:val="002917C7"/>
    <w:rsid w:val="002922B6"/>
    <w:rsid w:val="00292F45"/>
    <w:rsid w:val="00293C69"/>
    <w:rsid w:val="002954B0"/>
    <w:rsid w:val="00297098"/>
    <w:rsid w:val="002A09CC"/>
    <w:rsid w:val="002A1E50"/>
    <w:rsid w:val="002A2A46"/>
    <w:rsid w:val="002A2A57"/>
    <w:rsid w:val="002A6373"/>
    <w:rsid w:val="002A7F42"/>
    <w:rsid w:val="002B2078"/>
    <w:rsid w:val="002B2180"/>
    <w:rsid w:val="002B2FC6"/>
    <w:rsid w:val="002B3227"/>
    <w:rsid w:val="002B564B"/>
    <w:rsid w:val="002C0005"/>
    <w:rsid w:val="002C046B"/>
    <w:rsid w:val="002C0F72"/>
    <w:rsid w:val="002C12FA"/>
    <w:rsid w:val="002C31FF"/>
    <w:rsid w:val="002C4287"/>
    <w:rsid w:val="002C4613"/>
    <w:rsid w:val="002C4A77"/>
    <w:rsid w:val="002C52BC"/>
    <w:rsid w:val="002C6887"/>
    <w:rsid w:val="002C6A73"/>
    <w:rsid w:val="002C7850"/>
    <w:rsid w:val="002D089E"/>
    <w:rsid w:val="002D0B8E"/>
    <w:rsid w:val="002D0E55"/>
    <w:rsid w:val="002D3537"/>
    <w:rsid w:val="002D368A"/>
    <w:rsid w:val="002D3EE1"/>
    <w:rsid w:val="002D416F"/>
    <w:rsid w:val="002D4267"/>
    <w:rsid w:val="002E02BA"/>
    <w:rsid w:val="002E09DF"/>
    <w:rsid w:val="002E353F"/>
    <w:rsid w:val="002E6CA0"/>
    <w:rsid w:val="002E701B"/>
    <w:rsid w:val="002F209A"/>
    <w:rsid w:val="002F3146"/>
    <w:rsid w:val="002F3A5C"/>
    <w:rsid w:val="002F4F7F"/>
    <w:rsid w:val="002F5D6C"/>
    <w:rsid w:val="003001C5"/>
    <w:rsid w:val="003006D6"/>
    <w:rsid w:val="00301936"/>
    <w:rsid w:val="00302531"/>
    <w:rsid w:val="00302E1F"/>
    <w:rsid w:val="00304A89"/>
    <w:rsid w:val="003069B0"/>
    <w:rsid w:val="00311CC9"/>
    <w:rsid w:val="0031341E"/>
    <w:rsid w:val="00314B13"/>
    <w:rsid w:val="003212FA"/>
    <w:rsid w:val="003247A8"/>
    <w:rsid w:val="0032579B"/>
    <w:rsid w:val="00332B8A"/>
    <w:rsid w:val="003336D0"/>
    <w:rsid w:val="0033660F"/>
    <w:rsid w:val="00336822"/>
    <w:rsid w:val="003369D4"/>
    <w:rsid w:val="00336B59"/>
    <w:rsid w:val="00340BF1"/>
    <w:rsid w:val="003420FD"/>
    <w:rsid w:val="003460CC"/>
    <w:rsid w:val="0035076A"/>
    <w:rsid w:val="00352758"/>
    <w:rsid w:val="0035350C"/>
    <w:rsid w:val="0035499E"/>
    <w:rsid w:val="00354BBB"/>
    <w:rsid w:val="00354CFF"/>
    <w:rsid w:val="003578FB"/>
    <w:rsid w:val="00360366"/>
    <w:rsid w:val="00361A7A"/>
    <w:rsid w:val="00361AE8"/>
    <w:rsid w:val="00362536"/>
    <w:rsid w:val="00362FDA"/>
    <w:rsid w:val="00364A10"/>
    <w:rsid w:val="00365090"/>
    <w:rsid w:val="00366F3B"/>
    <w:rsid w:val="0036719E"/>
    <w:rsid w:val="00367B44"/>
    <w:rsid w:val="003725E1"/>
    <w:rsid w:val="00372752"/>
    <w:rsid w:val="00375696"/>
    <w:rsid w:val="00377D2D"/>
    <w:rsid w:val="00381088"/>
    <w:rsid w:val="00381738"/>
    <w:rsid w:val="003858FE"/>
    <w:rsid w:val="003863DA"/>
    <w:rsid w:val="00386C8D"/>
    <w:rsid w:val="00390341"/>
    <w:rsid w:val="003909EE"/>
    <w:rsid w:val="00390C50"/>
    <w:rsid w:val="003917A9"/>
    <w:rsid w:val="00394B4B"/>
    <w:rsid w:val="003950AB"/>
    <w:rsid w:val="00395B79"/>
    <w:rsid w:val="003A43B0"/>
    <w:rsid w:val="003A50BB"/>
    <w:rsid w:val="003A5371"/>
    <w:rsid w:val="003B0180"/>
    <w:rsid w:val="003B10EE"/>
    <w:rsid w:val="003B34F7"/>
    <w:rsid w:val="003B3D65"/>
    <w:rsid w:val="003B4780"/>
    <w:rsid w:val="003B6FAC"/>
    <w:rsid w:val="003C0489"/>
    <w:rsid w:val="003C0947"/>
    <w:rsid w:val="003C2441"/>
    <w:rsid w:val="003C314F"/>
    <w:rsid w:val="003C743A"/>
    <w:rsid w:val="003D0AD7"/>
    <w:rsid w:val="003D0F02"/>
    <w:rsid w:val="003D0F52"/>
    <w:rsid w:val="003D1197"/>
    <w:rsid w:val="003D211F"/>
    <w:rsid w:val="003D30F2"/>
    <w:rsid w:val="003D3742"/>
    <w:rsid w:val="003D6B5C"/>
    <w:rsid w:val="003D7D4A"/>
    <w:rsid w:val="003E127A"/>
    <w:rsid w:val="003E37EB"/>
    <w:rsid w:val="003E4C2C"/>
    <w:rsid w:val="003E6BD9"/>
    <w:rsid w:val="003E78E2"/>
    <w:rsid w:val="003F0942"/>
    <w:rsid w:val="003F170E"/>
    <w:rsid w:val="003F26C1"/>
    <w:rsid w:val="003F5AFB"/>
    <w:rsid w:val="003F688F"/>
    <w:rsid w:val="003F6BC4"/>
    <w:rsid w:val="003F6CF8"/>
    <w:rsid w:val="003F6E71"/>
    <w:rsid w:val="004021B7"/>
    <w:rsid w:val="004026EA"/>
    <w:rsid w:val="00402D39"/>
    <w:rsid w:val="00403FB8"/>
    <w:rsid w:val="004045C6"/>
    <w:rsid w:val="0040502E"/>
    <w:rsid w:val="004068B1"/>
    <w:rsid w:val="004071B0"/>
    <w:rsid w:val="00407E59"/>
    <w:rsid w:val="004109F4"/>
    <w:rsid w:val="00411435"/>
    <w:rsid w:val="00412E57"/>
    <w:rsid w:val="00413D57"/>
    <w:rsid w:val="00414BD2"/>
    <w:rsid w:val="00415973"/>
    <w:rsid w:val="00417005"/>
    <w:rsid w:val="004171A5"/>
    <w:rsid w:val="004207A5"/>
    <w:rsid w:val="00425631"/>
    <w:rsid w:val="00426442"/>
    <w:rsid w:val="00430E77"/>
    <w:rsid w:val="0043167F"/>
    <w:rsid w:val="004330DB"/>
    <w:rsid w:val="00436356"/>
    <w:rsid w:val="00436931"/>
    <w:rsid w:val="00436BC8"/>
    <w:rsid w:val="004413BF"/>
    <w:rsid w:val="004426E9"/>
    <w:rsid w:val="004437C3"/>
    <w:rsid w:val="004439AC"/>
    <w:rsid w:val="0044483F"/>
    <w:rsid w:val="004502C1"/>
    <w:rsid w:val="004550FB"/>
    <w:rsid w:val="00456C50"/>
    <w:rsid w:val="004571AB"/>
    <w:rsid w:val="004600C8"/>
    <w:rsid w:val="00460C40"/>
    <w:rsid w:val="00461C3B"/>
    <w:rsid w:val="00465A51"/>
    <w:rsid w:val="00465D57"/>
    <w:rsid w:val="00466468"/>
    <w:rsid w:val="00467C0C"/>
    <w:rsid w:val="00471984"/>
    <w:rsid w:val="00472694"/>
    <w:rsid w:val="0047410B"/>
    <w:rsid w:val="0047536E"/>
    <w:rsid w:val="0047580B"/>
    <w:rsid w:val="00475DD9"/>
    <w:rsid w:val="004766D0"/>
    <w:rsid w:val="0047775B"/>
    <w:rsid w:val="00477AFB"/>
    <w:rsid w:val="004820C5"/>
    <w:rsid w:val="004824B0"/>
    <w:rsid w:val="00482B42"/>
    <w:rsid w:val="00482B6A"/>
    <w:rsid w:val="0048409C"/>
    <w:rsid w:val="00484D44"/>
    <w:rsid w:val="0048555C"/>
    <w:rsid w:val="00486F0A"/>
    <w:rsid w:val="00486FBF"/>
    <w:rsid w:val="004873F4"/>
    <w:rsid w:val="004875F5"/>
    <w:rsid w:val="0048761F"/>
    <w:rsid w:val="00492D04"/>
    <w:rsid w:val="00492ECB"/>
    <w:rsid w:val="00493EF7"/>
    <w:rsid w:val="00496623"/>
    <w:rsid w:val="00497377"/>
    <w:rsid w:val="004A1C72"/>
    <w:rsid w:val="004A3907"/>
    <w:rsid w:val="004A6763"/>
    <w:rsid w:val="004B20D5"/>
    <w:rsid w:val="004B2CBB"/>
    <w:rsid w:val="004B312D"/>
    <w:rsid w:val="004B4593"/>
    <w:rsid w:val="004B53FD"/>
    <w:rsid w:val="004B7076"/>
    <w:rsid w:val="004B7388"/>
    <w:rsid w:val="004B7944"/>
    <w:rsid w:val="004C3507"/>
    <w:rsid w:val="004C3D10"/>
    <w:rsid w:val="004C4270"/>
    <w:rsid w:val="004C7AB8"/>
    <w:rsid w:val="004C7E32"/>
    <w:rsid w:val="004C7F01"/>
    <w:rsid w:val="004D0281"/>
    <w:rsid w:val="004D0732"/>
    <w:rsid w:val="004D1C74"/>
    <w:rsid w:val="004D2BE1"/>
    <w:rsid w:val="004D4C72"/>
    <w:rsid w:val="004D504E"/>
    <w:rsid w:val="004D5167"/>
    <w:rsid w:val="004D55EB"/>
    <w:rsid w:val="004D5F1D"/>
    <w:rsid w:val="004E28D9"/>
    <w:rsid w:val="004E29BD"/>
    <w:rsid w:val="004E59A2"/>
    <w:rsid w:val="004E5DB1"/>
    <w:rsid w:val="004E5DC2"/>
    <w:rsid w:val="004F1597"/>
    <w:rsid w:val="004F2CCF"/>
    <w:rsid w:val="004F3969"/>
    <w:rsid w:val="004F51AD"/>
    <w:rsid w:val="004F6D78"/>
    <w:rsid w:val="00502870"/>
    <w:rsid w:val="00503A1F"/>
    <w:rsid w:val="00504B39"/>
    <w:rsid w:val="00505E21"/>
    <w:rsid w:val="00507BED"/>
    <w:rsid w:val="005109D2"/>
    <w:rsid w:val="005115B2"/>
    <w:rsid w:val="00511B30"/>
    <w:rsid w:val="005123F9"/>
    <w:rsid w:val="00512D85"/>
    <w:rsid w:val="0051683C"/>
    <w:rsid w:val="00516AA3"/>
    <w:rsid w:val="00516C5F"/>
    <w:rsid w:val="00516CA4"/>
    <w:rsid w:val="005203EA"/>
    <w:rsid w:val="00520CA0"/>
    <w:rsid w:val="00520D25"/>
    <w:rsid w:val="00520D79"/>
    <w:rsid w:val="00521735"/>
    <w:rsid w:val="005233BE"/>
    <w:rsid w:val="00523B14"/>
    <w:rsid w:val="00523E10"/>
    <w:rsid w:val="00525CEC"/>
    <w:rsid w:val="00531627"/>
    <w:rsid w:val="005334E2"/>
    <w:rsid w:val="005345DA"/>
    <w:rsid w:val="00536C28"/>
    <w:rsid w:val="0053763E"/>
    <w:rsid w:val="00537770"/>
    <w:rsid w:val="00540A28"/>
    <w:rsid w:val="00540D6E"/>
    <w:rsid w:val="005411D1"/>
    <w:rsid w:val="00542236"/>
    <w:rsid w:val="00542456"/>
    <w:rsid w:val="00544031"/>
    <w:rsid w:val="0055040B"/>
    <w:rsid w:val="00551C27"/>
    <w:rsid w:val="00554F14"/>
    <w:rsid w:val="00555863"/>
    <w:rsid w:val="00557D7E"/>
    <w:rsid w:val="00557E28"/>
    <w:rsid w:val="0056506B"/>
    <w:rsid w:val="005711BA"/>
    <w:rsid w:val="00571B0A"/>
    <w:rsid w:val="00573AC8"/>
    <w:rsid w:val="00573EAC"/>
    <w:rsid w:val="00573F8F"/>
    <w:rsid w:val="005763FE"/>
    <w:rsid w:val="005774C6"/>
    <w:rsid w:val="00581DFA"/>
    <w:rsid w:val="0058344D"/>
    <w:rsid w:val="00583A7A"/>
    <w:rsid w:val="00587E89"/>
    <w:rsid w:val="00592A2E"/>
    <w:rsid w:val="00593776"/>
    <w:rsid w:val="00594E56"/>
    <w:rsid w:val="00595C09"/>
    <w:rsid w:val="005A0ED2"/>
    <w:rsid w:val="005A1FCA"/>
    <w:rsid w:val="005A4C0A"/>
    <w:rsid w:val="005A54E7"/>
    <w:rsid w:val="005A6970"/>
    <w:rsid w:val="005A6A13"/>
    <w:rsid w:val="005A7AC9"/>
    <w:rsid w:val="005B117E"/>
    <w:rsid w:val="005B4036"/>
    <w:rsid w:val="005B4B37"/>
    <w:rsid w:val="005B5462"/>
    <w:rsid w:val="005B7C7C"/>
    <w:rsid w:val="005C17CD"/>
    <w:rsid w:val="005C4217"/>
    <w:rsid w:val="005C5BE7"/>
    <w:rsid w:val="005C68DE"/>
    <w:rsid w:val="005C78F0"/>
    <w:rsid w:val="005C7B23"/>
    <w:rsid w:val="005D186A"/>
    <w:rsid w:val="005D1CE0"/>
    <w:rsid w:val="005D1D5B"/>
    <w:rsid w:val="005D2578"/>
    <w:rsid w:val="005D4991"/>
    <w:rsid w:val="005D54DC"/>
    <w:rsid w:val="005D567C"/>
    <w:rsid w:val="005D6F1E"/>
    <w:rsid w:val="005D7293"/>
    <w:rsid w:val="005E1B2F"/>
    <w:rsid w:val="005E1D5E"/>
    <w:rsid w:val="005E7494"/>
    <w:rsid w:val="005F204E"/>
    <w:rsid w:val="005F2B55"/>
    <w:rsid w:val="005F4213"/>
    <w:rsid w:val="005F4CE4"/>
    <w:rsid w:val="005F7D0B"/>
    <w:rsid w:val="006003E3"/>
    <w:rsid w:val="006009E1"/>
    <w:rsid w:val="006026CF"/>
    <w:rsid w:val="00604439"/>
    <w:rsid w:val="00604E25"/>
    <w:rsid w:val="00604E5D"/>
    <w:rsid w:val="00606F58"/>
    <w:rsid w:val="00607D1A"/>
    <w:rsid w:val="006106E2"/>
    <w:rsid w:val="006134A1"/>
    <w:rsid w:val="00614083"/>
    <w:rsid w:val="0062183E"/>
    <w:rsid w:val="00622F00"/>
    <w:rsid w:val="006256EA"/>
    <w:rsid w:val="006312C4"/>
    <w:rsid w:val="00631685"/>
    <w:rsid w:val="00633E9A"/>
    <w:rsid w:val="00642F15"/>
    <w:rsid w:val="00643B8F"/>
    <w:rsid w:val="00645715"/>
    <w:rsid w:val="00652948"/>
    <w:rsid w:val="00653649"/>
    <w:rsid w:val="00661018"/>
    <w:rsid w:val="00662F27"/>
    <w:rsid w:val="00664119"/>
    <w:rsid w:val="00664782"/>
    <w:rsid w:val="00665000"/>
    <w:rsid w:val="00666F23"/>
    <w:rsid w:val="00666FE6"/>
    <w:rsid w:val="00667EA2"/>
    <w:rsid w:val="00670388"/>
    <w:rsid w:val="00670CB3"/>
    <w:rsid w:val="0067230B"/>
    <w:rsid w:val="00672375"/>
    <w:rsid w:val="00673DA5"/>
    <w:rsid w:val="0067723A"/>
    <w:rsid w:val="00677966"/>
    <w:rsid w:val="00677F3D"/>
    <w:rsid w:val="0068066D"/>
    <w:rsid w:val="00680694"/>
    <w:rsid w:val="0068338A"/>
    <w:rsid w:val="00684D64"/>
    <w:rsid w:val="00687931"/>
    <w:rsid w:val="00690213"/>
    <w:rsid w:val="006917B3"/>
    <w:rsid w:val="00694BB0"/>
    <w:rsid w:val="00697851"/>
    <w:rsid w:val="00697AE0"/>
    <w:rsid w:val="006A31C5"/>
    <w:rsid w:val="006A36EC"/>
    <w:rsid w:val="006A3744"/>
    <w:rsid w:val="006A4BB5"/>
    <w:rsid w:val="006A6750"/>
    <w:rsid w:val="006B0686"/>
    <w:rsid w:val="006B3B29"/>
    <w:rsid w:val="006B4BC3"/>
    <w:rsid w:val="006B5BE8"/>
    <w:rsid w:val="006C02DE"/>
    <w:rsid w:val="006C0364"/>
    <w:rsid w:val="006C1C24"/>
    <w:rsid w:val="006C24A8"/>
    <w:rsid w:val="006C3C29"/>
    <w:rsid w:val="006C6D98"/>
    <w:rsid w:val="006D27CA"/>
    <w:rsid w:val="006D3059"/>
    <w:rsid w:val="006D31B2"/>
    <w:rsid w:val="006D4980"/>
    <w:rsid w:val="006D5949"/>
    <w:rsid w:val="006D5EEC"/>
    <w:rsid w:val="006D68DA"/>
    <w:rsid w:val="006D701F"/>
    <w:rsid w:val="006D7691"/>
    <w:rsid w:val="006D788E"/>
    <w:rsid w:val="006E0F56"/>
    <w:rsid w:val="006E104E"/>
    <w:rsid w:val="006E2D62"/>
    <w:rsid w:val="006E382B"/>
    <w:rsid w:val="006F06BC"/>
    <w:rsid w:val="006F125E"/>
    <w:rsid w:val="006F136F"/>
    <w:rsid w:val="006F1949"/>
    <w:rsid w:val="006F2FCF"/>
    <w:rsid w:val="006F3352"/>
    <w:rsid w:val="006F37EC"/>
    <w:rsid w:val="006F39EF"/>
    <w:rsid w:val="006F3AA7"/>
    <w:rsid w:val="006F5B33"/>
    <w:rsid w:val="00700CAE"/>
    <w:rsid w:val="007015EA"/>
    <w:rsid w:val="0070695C"/>
    <w:rsid w:val="00706FAD"/>
    <w:rsid w:val="007076C6"/>
    <w:rsid w:val="00710525"/>
    <w:rsid w:val="00711A08"/>
    <w:rsid w:val="00711F02"/>
    <w:rsid w:val="00713D94"/>
    <w:rsid w:val="007200BE"/>
    <w:rsid w:val="00720566"/>
    <w:rsid w:val="00721B57"/>
    <w:rsid w:val="00722676"/>
    <w:rsid w:val="00722FB4"/>
    <w:rsid w:val="00724CFB"/>
    <w:rsid w:val="00726350"/>
    <w:rsid w:val="007265E1"/>
    <w:rsid w:val="00735799"/>
    <w:rsid w:val="00740A49"/>
    <w:rsid w:val="00742461"/>
    <w:rsid w:val="00742626"/>
    <w:rsid w:val="00743FC6"/>
    <w:rsid w:val="00744837"/>
    <w:rsid w:val="007539ED"/>
    <w:rsid w:val="007558E7"/>
    <w:rsid w:val="00755E58"/>
    <w:rsid w:val="00756E2F"/>
    <w:rsid w:val="0076004E"/>
    <w:rsid w:val="00764E55"/>
    <w:rsid w:val="00765668"/>
    <w:rsid w:val="00767850"/>
    <w:rsid w:val="00767D24"/>
    <w:rsid w:val="00770268"/>
    <w:rsid w:val="007704D2"/>
    <w:rsid w:val="00770A55"/>
    <w:rsid w:val="00770A74"/>
    <w:rsid w:val="00771A1C"/>
    <w:rsid w:val="00773EFB"/>
    <w:rsid w:val="00774A0E"/>
    <w:rsid w:val="00775296"/>
    <w:rsid w:val="0078096D"/>
    <w:rsid w:val="00785284"/>
    <w:rsid w:val="007858F3"/>
    <w:rsid w:val="0079202B"/>
    <w:rsid w:val="00793CDD"/>
    <w:rsid w:val="00796059"/>
    <w:rsid w:val="007967A4"/>
    <w:rsid w:val="00796CEE"/>
    <w:rsid w:val="007977E3"/>
    <w:rsid w:val="007978A5"/>
    <w:rsid w:val="007A0376"/>
    <w:rsid w:val="007A1A01"/>
    <w:rsid w:val="007A561C"/>
    <w:rsid w:val="007A7BEE"/>
    <w:rsid w:val="007B07B4"/>
    <w:rsid w:val="007B6BE2"/>
    <w:rsid w:val="007C5EBA"/>
    <w:rsid w:val="007C72FE"/>
    <w:rsid w:val="007D052E"/>
    <w:rsid w:val="007D09E9"/>
    <w:rsid w:val="007D3FF8"/>
    <w:rsid w:val="007D5984"/>
    <w:rsid w:val="007E3579"/>
    <w:rsid w:val="007E3BA0"/>
    <w:rsid w:val="007E6414"/>
    <w:rsid w:val="007E6642"/>
    <w:rsid w:val="007E67BA"/>
    <w:rsid w:val="007E6A9D"/>
    <w:rsid w:val="007E6D27"/>
    <w:rsid w:val="007F23D1"/>
    <w:rsid w:val="007F2F76"/>
    <w:rsid w:val="007F3DC0"/>
    <w:rsid w:val="007F5E2B"/>
    <w:rsid w:val="008016CF"/>
    <w:rsid w:val="00803632"/>
    <w:rsid w:val="008058BB"/>
    <w:rsid w:val="0080624A"/>
    <w:rsid w:val="00807851"/>
    <w:rsid w:val="00807EFF"/>
    <w:rsid w:val="00810F6C"/>
    <w:rsid w:val="008122F9"/>
    <w:rsid w:val="008136A4"/>
    <w:rsid w:val="00813AC3"/>
    <w:rsid w:val="008153F7"/>
    <w:rsid w:val="00816A26"/>
    <w:rsid w:val="0082037B"/>
    <w:rsid w:val="00821CCB"/>
    <w:rsid w:val="00822142"/>
    <w:rsid w:val="008224A0"/>
    <w:rsid w:val="00822F23"/>
    <w:rsid w:val="0082352D"/>
    <w:rsid w:val="00823639"/>
    <w:rsid w:val="00823B86"/>
    <w:rsid w:val="0082439A"/>
    <w:rsid w:val="00831391"/>
    <w:rsid w:val="00837FC8"/>
    <w:rsid w:val="00840DE2"/>
    <w:rsid w:val="00841DCE"/>
    <w:rsid w:val="00841F0E"/>
    <w:rsid w:val="008427E0"/>
    <w:rsid w:val="008429F8"/>
    <w:rsid w:val="00846A47"/>
    <w:rsid w:val="00846E87"/>
    <w:rsid w:val="0085387A"/>
    <w:rsid w:val="00855D93"/>
    <w:rsid w:val="00856299"/>
    <w:rsid w:val="00856729"/>
    <w:rsid w:val="008610B6"/>
    <w:rsid w:val="0086311E"/>
    <w:rsid w:val="008644F6"/>
    <w:rsid w:val="0086574D"/>
    <w:rsid w:val="0086576A"/>
    <w:rsid w:val="0086712C"/>
    <w:rsid w:val="00871C84"/>
    <w:rsid w:val="008721E2"/>
    <w:rsid w:val="00872D66"/>
    <w:rsid w:val="00874123"/>
    <w:rsid w:val="00874892"/>
    <w:rsid w:val="008754C8"/>
    <w:rsid w:val="008756E6"/>
    <w:rsid w:val="008759A4"/>
    <w:rsid w:val="00877063"/>
    <w:rsid w:val="00877547"/>
    <w:rsid w:val="0088019C"/>
    <w:rsid w:val="00881F3C"/>
    <w:rsid w:val="008831D1"/>
    <w:rsid w:val="00886A93"/>
    <w:rsid w:val="00891831"/>
    <w:rsid w:val="00891A51"/>
    <w:rsid w:val="00893AA8"/>
    <w:rsid w:val="00895599"/>
    <w:rsid w:val="0089575C"/>
    <w:rsid w:val="008A19B4"/>
    <w:rsid w:val="008A3C47"/>
    <w:rsid w:val="008A7304"/>
    <w:rsid w:val="008A7A9A"/>
    <w:rsid w:val="008B3C99"/>
    <w:rsid w:val="008B3E69"/>
    <w:rsid w:val="008B76E7"/>
    <w:rsid w:val="008C0BB9"/>
    <w:rsid w:val="008C19BC"/>
    <w:rsid w:val="008C494E"/>
    <w:rsid w:val="008C5067"/>
    <w:rsid w:val="008C5613"/>
    <w:rsid w:val="008C753E"/>
    <w:rsid w:val="008D10FA"/>
    <w:rsid w:val="008D343A"/>
    <w:rsid w:val="008D3C8E"/>
    <w:rsid w:val="008D5348"/>
    <w:rsid w:val="008D6FE3"/>
    <w:rsid w:val="008E06FD"/>
    <w:rsid w:val="008E0C0E"/>
    <w:rsid w:val="008E3923"/>
    <w:rsid w:val="008E4948"/>
    <w:rsid w:val="008E6E48"/>
    <w:rsid w:val="008E76CF"/>
    <w:rsid w:val="008E77BD"/>
    <w:rsid w:val="008E7A3B"/>
    <w:rsid w:val="008F27AC"/>
    <w:rsid w:val="008F59B2"/>
    <w:rsid w:val="008F5A88"/>
    <w:rsid w:val="008F6C88"/>
    <w:rsid w:val="008F7688"/>
    <w:rsid w:val="009030FF"/>
    <w:rsid w:val="009034CB"/>
    <w:rsid w:val="00903F5B"/>
    <w:rsid w:val="0090404B"/>
    <w:rsid w:val="00904997"/>
    <w:rsid w:val="00911577"/>
    <w:rsid w:val="00911A97"/>
    <w:rsid w:val="00913317"/>
    <w:rsid w:val="009143EC"/>
    <w:rsid w:val="0091552A"/>
    <w:rsid w:val="0091584F"/>
    <w:rsid w:val="00915FB8"/>
    <w:rsid w:val="00916902"/>
    <w:rsid w:val="0091796C"/>
    <w:rsid w:val="00920C95"/>
    <w:rsid w:val="009216FD"/>
    <w:rsid w:val="00922D19"/>
    <w:rsid w:val="0092357B"/>
    <w:rsid w:val="009270EA"/>
    <w:rsid w:val="0093219C"/>
    <w:rsid w:val="00932958"/>
    <w:rsid w:val="00933CCF"/>
    <w:rsid w:val="0093760A"/>
    <w:rsid w:val="00940910"/>
    <w:rsid w:val="00940FC0"/>
    <w:rsid w:val="009425B3"/>
    <w:rsid w:val="009426AA"/>
    <w:rsid w:val="00944E8B"/>
    <w:rsid w:val="00946BD0"/>
    <w:rsid w:val="00947B01"/>
    <w:rsid w:val="00950013"/>
    <w:rsid w:val="009500D5"/>
    <w:rsid w:val="00950B95"/>
    <w:rsid w:val="00951BFC"/>
    <w:rsid w:val="0095250B"/>
    <w:rsid w:val="00953194"/>
    <w:rsid w:val="00953A45"/>
    <w:rsid w:val="00953C76"/>
    <w:rsid w:val="00957689"/>
    <w:rsid w:val="00957720"/>
    <w:rsid w:val="009578BF"/>
    <w:rsid w:val="00960571"/>
    <w:rsid w:val="009609A0"/>
    <w:rsid w:val="00960F6D"/>
    <w:rsid w:val="00961E0D"/>
    <w:rsid w:val="009629FC"/>
    <w:rsid w:val="009644F4"/>
    <w:rsid w:val="00964D0C"/>
    <w:rsid w:val="00967CE9"/>
    <w:rsid w:val="00972E27"/>
    <w:rsid w:val="0097340E"/>
    <w:rsid w:val="00975888"/>
    <w:rsid w:val="00980D28"/>
    <w:rsid w:val="00980FE5"/>
    <w:rsid w:val="00981068"/>
    <w:rsid w:val="00982275"/>
    <w:rsid w:val="00983623"/>
    <w:rsid w:val="00987EF6"/>
    <w:rsid w:val="00987F5B"/>
    <w:rsid w:val="009900AB"/>
    <w:rsid w:val="00993B86"/>
    <w:rsid w:val="00993DB4"/>
    <w:rsid w:val="00994FEA"/>
    <w:rsid w:val="00996EF7"/>
    <w:rsid w:val="00997498"/>
    <w:rsid w:val="00997AE3"/>
    <w:rsid w:val="009A0218"/>
    <w:rsid w:val="009A0DDA"/>
    <w:rsid w:val="009A1167"/>
    <w:rsid w:val="009A1962"/>
    <w:rsid w:val="009A3DAF"/>
    <w:rsid w:val="009A4195"/>
    <w:rsid w:val="009A5E15"/>
    <w:rsid w:val="009A66FA"/>
    <w:rsid w:val="009B170B"/>
    <w:rsid w:val="009B1EBB"/>
    <w:rsid w:val="009B31FE"/>
    <w:rsid w:val="009B472F"/>
    <w:rsid w:val="009B504F"/>
    <w:rsid w:val="009B6D55"/>
    <w:rsid w:val="009B7319"/>
    <w:rsid w:val="009B73F4"/>
    <w:rsid w:val="009C11DF"/>
    <w:rsid w:val="009C5B1D"/>
    <w:rsid w:val="009C5F76"/>
    <w:rsid w:val="009C6A37"/>
    <w:rsid w:val="009C7249"/>
    <w:rsid w:val="009C74A6"/>
    <w:rsid w:val="009C772D"/>
    <w:rsid w:val="009C7859"/>
    <w:rsid w:val="009D238E"/>
    <w:rsid w:val="009D7FB7"/>
    <w:rsid w:val="009E046F"/>
    <w:rsid w:val="009E27AA"/>
    <w:rsid w:val="009E37A7"/>
    <w:rsid w:val="009E3FA4"/>
    <w:rsid w:val="009E4ADC"/>
    <w:rsid w:val="009E5055"/>
    <w:rsid w:val="009E5EEC"/>
    <w:rsid w:val="009E6458"/>
    <w:rsid w:val="009E79D4"/>
    <w:rsid w:val="009F20DE"/>
    <w:rsid w:val="009F5066"/>
    <w:rsid w:val="009F54BD"/>
    <w:rsid w:val="009F6692"/>
    <w:rsid w:val="009F71FC"/>
    <w:rsid w:val="00A0056A"/>
    <w:rsid w:val="00A01963"/>
    <w:rsid w:val="00A03257"/>
    <w:rsid w:val="00A032E6"/>
    <w:rsid w:val="00A03F4B"/>
    <w:rsid w:val="00A0411B"/>
    <w:rsid w:val="00A07691"/>
    <w:rsid w:val="00A07951"/>
    <w:rsid w:val="00A07E2B"/>
    <w:rsid w:val="00A160A4"/>
    <w:rsid w:val="00A16FE1"/>
    <w:rsid w:val="00A17A07"/>
    <w:rsid w:val="00A17D0B"/>
    <w:rsid w:val="00A225ED"/>
    <w:rsid w:val="00A23551"/>
    <w:rsid w:val="00A23836"/>
    <w:rsid w:val="00A2414E"/>
    <w:rsid w:val="00A24784"/>
    <w:rsid w:val="00A25696"/>
    <w:rsid w:val="00A2604B"/>
    <w:rsid w:val="00A26AFA"/>
    <w:rsid w:val="00A27FCF"/>
    <w:rsid w:val="00A356B0"/>
    <w:rsid w:val="00A378D9"/>
    <w:rsid w:val="00A37923"/>
    <w:rsid w:val="00A4260B"/>
    <w:rsid w:val="00A4402D"/>
    <w:rsid w:val="00A44F8A"/>
    <w:rsid w:val="00A45B48"/>
    <w:rsid w:val="00A468F5"/>
    <w:rsid w:val="00A542A9"/>
    <w:rsid w:val="00A5793E"/>
    <w:rsid w:val="00A62186"/>
    <w:rsid w:val="00A6278E"/>
    <w:rsid w:val="00A62AEA"/>
    <w:rsid w:val="00A638FA"/>
    <w:rsid w:val="00A64B1F"/>
    <w:rsid w:val="00A64E8A"/>
    <w:rsid w:val="00A656C8"/>
    <w:rsid w:val="00A659BC"/>
    <w:rsid w:val="00A65B2A"/>
    <w:rsid w:val="00A67A08"/>
    <w:rsid w:val="00A67C57"/>
    <w:rsid w:val="00A7005B"/>
    <w:rsid w:val="00A712E5"/>
    <w:rsid w:val="00A744EC"/>
    <w:rsid w:val="00A76268"/>
    <w:rsid w:val="00A81112"/>
    <w:rsid w:val="00A84899"/>
    <w:rsid w:val="00A906F8"/>
    <w:rsid w:val="00A90F5E"/>
    <w:rsid w:val="00A9176A"/>
    <w:rsid w:val="00A9209D"/>
    <w:rsid w:val="00A930D2"/>
    <w:rsid w:val="00A9361B"/>
    <w:rsid w:val="00A97E80"/>
    <w:rsid w:val="00AA051F"/>
    <w:rsid w:val="00AA3533"/>
    <w:rsid w:val="00AA5240"/>
    <w:rsid w:val="00AA5D45"/>
    <w:rsid w:val="00AA6DE5"/>
    <w:rsid w:val="00AB1277"/>
    <w:rsid w:val="00AB2719"/>
    <w:rsid w:val="00AB40EA"/>
    <w:rsid w:val="00AB4A21"/>
    <w:rsid w:val="00AB6700"/>
    <w:rsid w:val="00AC28BD"/>
    <w:rsid w:val="00AC4818"/>
    <w:rsid w:val="00AC4F2A"/>
    <w:rsid w:val="00AC6393"/>
    <w:rsid w:val="00AD1B37"/>
    <w:rsid w:val="00AD2D69"/>
    <w:rsid w:val="00AD3876"/>
    <w:rsid w:val="00AD65B6"/>
    <w:rsid w:val="00AD6F05"/>
    <w:rsid w:val="00AD74B5"/>
    <w:rsid w:val="00AE2FCA"/>
    <w:rsid w:val="00AE5FA8"/>
    <w:rsid w:val="00AE787E"/>
    <w:rsid w:val="00AE7B63"/>
    <w:rsid w:val="00AF10A5"/>
    <w:rsid w:val="00AF1C65"/>
    <w:rsid w:val="00AF224B"/>
    <w:rsid w:val="00AF48AA"/>
    <w:rsid w:val="00AF5B50"/>
    <w:rsid w:val="00AF7B07"/>
    <w:rsid w:val="00B01059"/>
    <w:rsid w:val="00B010EA"/>
    <w:rsid w:val="00B03904"/>
    <w:rsid w:val="00B0486C"/>
    <w:rsid w:val="00B051F6"/>
    <w:rsid w:val="00B05404"/>
    <w:rsid w:val="00B0799C"/>
    <w:rsid w:val="00B07F8F"/>
    <w:rsid w:val="00B11EFA"/>
    <w:rsid w:val="00B12975"/>
    <w:rsid w:val="00B15AF6"/>
    <w:rsid w:val="00B15F65"/>
    <w:rsid w:val="00B16250"/>
    <w:rsid w:val="00B16C0C"/>
    <w:rsid w:val="00B20D14"/>
    <w:rsid w:val="00B21C4E"/>
    <w:rsid w:val="00B2247E"/>
    <w:rsid w:val="00B22BE8"/>
    <w:rsid w:val="00B22D66"/>
    <w:rsid w:val="00B2540D"/>
    <w:rsid w:val="00B26E25"/>
    <w:rsid w:val="00B279A9"/>
    <w:rsid w:val="00B30813"/>
    <w:rsid w:val="00B30D83"/>
    <w:rsid w:val="00B30F26"/>
    <w:rsid w:val="00B31C54"/>
    <w:rsid w:val="00B34BFF"/>
    <w:rsid w:val="00B35C84"/>
    <w:rsid w:val="00B35DBA"/>
    <w:rsid w:val="00B36F94"/>
    <w:rsid w:val="00B400AD"/>
    <w:rsid w:val="00B46527"/>
    <w:rsid w:val="00B46750"/>
    <w:rsid w:val="00B4725F"/>
    <w:rsid w:val="00B4732B"/>
    <w:rsid w:val="00B520D1"/>
    <w:rsid w:val="00B53FD9"/>
    <w:rsid w:val="00B54360"/>
    <w:rsid w:val="00B54517"/>
    <w:rsid w:val="00B5710F"/>
    <w:rsid w:val="00B613FF"/>
    <w:rsid w:val="00B64DCB"/>
    <w:rsid w:val="00B663F9"/>
    <w:rsid w:val="00B700BE"/>
    <w:rsid w:val="00B70EEE"/>
    <w:rsid w:val="00B7152D"/>
    <w:rsid w:val="00B72A0E"/>
    <w:rsid w:val="00B742FA"/>
    <w:rsid w:val="00B80A83"/>
    <w:rsid w:val="00B80C68"/>
    <w:rsid w:val="00B84A84"/>
    <w:rsid w:val="00B85B09"/>
    <w:rsid w:val="00B87624"/>
    <w:rsid w:val="00B90344"/>
    <w:rsid w:val="00B90FC1"/>
    <w:rsid w:val="00BA0F4E"/>
    <w:rsid w:val="00BA3A25"/>
    <w:rsid w:val="00BA439B"/>
    <w:rsid w:val="00BA637F"/>
    <w:rsid w:val="00BA67DE"/>
    <w:rsid w:val="00BA7A4D"/>
    <w:rsid w:val="00BB0E12"/>
    <w:rsid w:val="00BB1443"/>
    <w:rsid w:val="00BB1825"/>
    <w:rsid w:val="00BB2AAF"/>
    <w:rsid w:val="00BB4204"/>
    <w:rsid w:val="00BB6EAF"/>
    <w:rsid w:val="00BB7144"/>
    <w:rsid w:val="00BC1F4B"/>
    <w:rsid w:val="00BC23CB"/>
    <w:rsid w:val="00BC2667"/>
    <w:rsid w:val="00BC2864"/>
    <w:rsid w:val="00BC3E99"/>
    <w:rsid w:val="00BC4C68"/>
    <w:rsid w:val="00BD01C8"/>
    <w:rsid w:val="00BD0BC0"/>
    <w:rsid w:val="00BD149F"/>
    <w:rsid w:val="00BD1B5D"/>
    <w:rsid w:val="00BD245A"/>
    <w:rsid w:val="00BD442E"/>
    <w:rsid w:val="00BD7283"/>
    <w:rsid w:val="00BE3325"/>
    <w:rsid w:val="00BE45F2"/>
    <w:rsid w:val="00BE5462"/>
    <w:rsid w:val="00BF125B"/>
    <w:rsid w:val="00BF1410"/>
    <w:rsid w:val="00BF2B4A"/>
    <w:rsid w:val="00BF3854"/>
    <w:rsid w:val="00BF42D2"/>
    <w:rsid w:val="00BF58E5"/>
    <w:rsid w:val="00BF6360"/>
    <w:rsid w:val="00C00FFA"/>
    <w:rsid w:val="00C02274"/>
    <w:rsid w:val="00C0308E"/>
    <w:rsid w:val="00C0481B"/>
    <w:rsid w:val="00C05142"/>
    <w:rsid w:val="00C05C75"/>
    <w:rsid w:val="00C0606B"/>
    <w:rsid w:val="00C06B1E"/>
    <w:rsid w:val="00C073FB"/>
    <w:rsid w:val="00C10C31"/>
    <w:rsid w:val="00C1287C"/>
    <w:rsid w:val="00C12993"/>
    <w:rsid w:val="00C13207"/>
    <w:rsid w:val="00C20290"/>
    <w:rsid w:val="00C20314"/>
    <w:rsid w:val="00C20676"/>
    <w:rsid w:val="00C27940"/>
    <w:rsid w:val="00C279AF"/>
    <w:rsid w:val="00C31B78"/>
    <w:rsid w:val="00C34584"/>
    <w:rsid w:val="00C35D0A"/>
    <w:rsid w:val="00C36627"/>
    <w:rsid w:val="00C40F58"/>
    <w:rsid w:val="00C41E01"/>
    <w:rsid w:val="00C41F0E"/>
    <w:rsid w:val="00C42A47"/>
    <w:rsid w:val="00C43149"/>
    <w:rsid w:val="00C44F53"/>
    <w:rsid w:val="00C47131"/>
    <w:rsid w:val="00C51A2A"/>
    <w:rsid w:val="00C538A1"/>
    <w:rsid w:val="00C56482"/>
    <w:rsid w:val="00C61491"/>
    <w:rsid w:val="00C61870"/>
    <w:rsid w:val="00C6381B"/>
    <w:rsid w:val="00C639FF"/>
    <w:rsid w:val="00C64154"/>
    <w:rsid w:val="00C65560"/>
    <w:rsid w:val="00C675C6"/>
    <w:rsid w:val="00C701F4"/>
    <w:rsid w:val="00C72024"/>
    <w:rsid w:val="00C75B53"/>
    <w:rsid w:val="00C80338"/>
    <w:rsid w:val="00C8180F"/>
    <w:rsid w:val="00C8275B"/>
    <w:rsid w:val="00C83CAA"/>
    <w:rsid w:val="00C83DD8"/>
    <w:rsid w:val="00C85F04"/>
    <w:rsid w:val="00C8622D"/>
    <w:rsid w:val="00C87BF7"/>
    <w:rsid w:val="00C94272"/>
    <w:rsid w:val="00C95D15"/>
    <w:rsid w:val="00C96097"/>
    <w:rsid w:val="00C97F84"/>
    <w:rsid w:val="00CA03BF"/>
    <w:rsid w:val="00CA0CB5"/>
    <w:rsid w:val="00CA203B"/>
    <w:rsid w:val="00CB2CDD"/>
    <w:rsid w:val="00CB33FE"/>
    <w:rsid w:val="00CB435D"/>
    <w:rsid w:val="00CB5375"/>
    <w:rsid w:val="00CB6925"/>
    <w:rsid w:val="00CB7B98"/>
    <w:rsid w:val="00CC59EE"/>
    <w:rsid w:val="00CD10A7"/>
    <w:rsid w:val="00CD1B22"/>
    <w:rsid w:val="00CD7CF0"/>
    <w:rsid w:val="00CE0755"/>
    <w:rsid w:val="00CE09D6"/>
    <w:rsid w:val="00CE1FA4"/>
    <w:rsid w:val="00CE3D87"/>
    <w:rsid w:val="00CE61FD"/>
    <w:rsid w:val="00CF221E"/>
    <w:rsid w:val="00CF2522"/>
    <w:rsid w:val="00CF2872"/>
    <w:rsid w:val="00CF29E2"/>
    <w:rsid w:val="00CF5FBE"/>
    <w:rsid w:val="00D01103"/>
    <w:rsid w:val="00D014B4"/>
    <w:rsid w:val="00D02E9B"/>
    <w:rsid w:val="00D05C67"/>
    <w:rsid w:val="00D06617"/>
    <w:rsid w:val="00D0746E"/>
    <w:rsid w:val="00D07E1D"/>
    <w:rsid w:val="00D13D14"/>
    <w:rsid w:val="00D13F8D"/>
    <w:rsid w:val="00D1435C"/>
    <w:rsid w:val="00D14999"/>
    <w:rsid w:val="00D15285"/>
    <w:rsid w:val="00D15EC5"/>
    <w:rsid w:val="00D20291"/>
    <w:rsid w:val="00D2078F"/>
    <w:rsid w:val="00D20ACC"/>
    <w:rsid w:val="00D21201"/>
    <w:rsid w:val="00D23DA6"/>
    <w:rsid w:val="00D24481"/>
    <w:rsid w:val="00D24892"/>
    <w:rsid w:val="00D2554F"/>
    <w:rsid w:val="00D27B25"/>
    <w:rsid w:val="00D317EB"/>
    <w:rsid w:val="00D3210A"/>
    <w:rsid w:val="00D3373F"/>
    <w:rsid w:val="00D36841"/>
    <w:rsid w:val="00D3699F"/>
    <w:rsid w:val="00D40468"/>
    <w:rsid w:val="00D40FF7"/>
    <w:rsid w:val="00D42E12"/>
    <w:rsid w:val="00D43E28"/>
    <w:rsid w:val="00D44831"/>
    <w:rsid w:val="00D46AD7"/>
    <w:rsid w:val="00D4752E"/>
    <w:rsid w:val="00D511A6"/>
    <w:rsid w:val="00D52E95"/>
    <w:rsid w:val="00D5485D"/>
    <w:rsid w:val="00D56898"/>
    <w:rsid w:val="00D56E50"/>
    <w:rsid w:val="00D606DE"/>
    <w:rsid w:val="00D607E1"/>
    <w:rsid w:val="00D61C3B"/>
    <w:rsid w:val="00D61CA5"/>
    <w:rsid w:val="00D62B21"/>
    <w:rsid w:val="00D62F67"/>
    <w:rsid w:val="00D63B74"/>
    <w:rsid w:val="00D63D08"/>
    <w:rsid w:val="00D63FFA"/>
    <w:rsid w:val="00D64A4E"/>
    <w:rsid w:val="00D64FAA"/>
    <w:rsid w:val="00D7285B"/>
    <w:rsid w:val="00D7320B"/>
    <w:rsid w:val="00D7390A"/>
    <w:rsid w:val="00D744BE"/>
    <w:rsid w:val="00D749C4"/>
    <w:rsid w:val="00D74CFD"/>
    <w:rsid w:val="00D758F3"/>
    <w:rsid w:val="00D76539"/>
    <w:rsid w:val="00D769C6"/>
    <w:rsid w:val="00D803AD"/>
    <w:rsid w:val="00D80FFB"/>
    <w:rsid w:val="00D8151B"/>
    <w:rsid w:val="00D815C3"/>
    <w:rsid w:val="00D81FBA"/>
    <w:rsid w:val="00D82AB6"/>
    <w:rsid w:val="00D8489A"/>
    <w:rsid w:val="00D84C68"/>
    <w:rsid w:val="00D861FB"/>
    <w:rsid w:val="00D86B1D"/>
    <w:rsid w:val="00D90545"/>
    <w:rsid w:val="00D906EE"/>
    <w:rsid w:val="00D90FBF"/>
    <w:rsid w:val="00D92535"/>
    <w:rsid w:val="00D94A19"/>
    <w:rsid w:val="00D94FC0"/>
    <w:rsid w:val="00D95C25"/>
    <w:rsid w:val="00D962DD"/>
    <w:rsid w:val="00D964D7"/>
    <w:rsid w:val="00D974BC"/>
    <w:rsid w:val="00D97F14"/>
    <w:rsid w:val="00DA0CC9"/>
    <w:rsid w:val="00DA2F68"/>
    <w:rsid w:val="00DA5400"/>
    <w:rsid w:val="00DA59F8"/>
    <w:rsid w:val="00DA716C"/>
    <w:rsid w:val="00DB0706"/>
    <w:rsid w:val="00DB18AA"/>
    <w:rsid w:val="00DB1F7A"/>
    <w:rsid w:val="00DB3A75"/>
    <w:rsid w:val="00DB3B1F"/>
    <w:rsid w:val="00DB5604"/>
    <w:rsid w:val="00DB616F"/>
    <w:rsid w:val="00DB7422"/>
    <w:rsid w:val="00DC513C"/>
    <w:rsid w:val="00DD16CD"/>
    <w:rsid w:val="00DD1A80"/>
    <w:rsid w:val="00DD2EED"/>
    <w:rsid w:val="00DD3E55"/>
    <w:rsid w:val="00DD48F6"/>
    <w:rsid w:val="00DD50C7"/>
    <w:rsid w:val="00DD59FF"/>
    <w:rsid w:val="00DD67E9"/>
    <w:rsid w:val="00DD6958"/>
    <w:rsid w:val="00DE0D4D"/>
    <w:rsid w:val="00DE269A"/>
    <w:rsid w:val="00DE388C"/>
    <w:rsid w:val="00DE41F3"/>
    <w:rsid w:val="00DE56DD"/>
    <w:rsid w:val="00DF1BA4"/>
    <w:rsid w:val="00DF1F83"/>
    <w:rsid w:val="00DF4D52"/>
    <w:rsid w:val="00DF563A"/>
    <w:rsid w:val="00DF75D1"/>
    <w:rsid w:val="00DF7916"/>
    <w:rsid w:val="00E01361"/>
    <w:rsid w:val="00E034BB"/>
    <w:rsid w:val="00E04671"/>
    <w:rsid w:val="00E049AA"/>
    <w:rsid w:val="00E053E1"/>
    <w:rsid w:val="00E07A64"/>
    <w:rsid w:val="00E07B8B"/>
    <w:rsid w:val="00E107B0"/>
    <w:rsid w:val="00E114C9"/>
    <w:rsid w:val="00E1349E"/>
    <w:rsid w:val="00E1354C"/>
    <w:rsid w:val="00E14166"/>
    <w:rsid w:val="00E1514F"/>
    <w:rsid w:val="00E17B7C"/>
    <w:rsid w:val="00E21CE9"/>
    <w:rsid w:val="00E234F4"/>
    <w:rsid w:val="00E2607D"/>
    <w:rsid w:val="00E2737B"/>
    <w:rsid w:val="00E2754B"/>
    <w:rsid w:val="00E27F2A"/>
    <w:rsid w:val="00E303D7"/>
    <w:rsid w:val="00E326AC"/>
    <w:rsid w:val="00E37BAD"/>
    <w:rsid w:val="00E37D89"/>
    <w:rsid w:val="00E40D75"/>
    <w:rsid w:val="00E426A6"/>
    <w:rsid w:val="00E426AB"/>
    <w:rsid w:val="00E44F82"/>
    <w:rsid w:val="00E54422"/>
    <w:rsid w:val="00E54D57"/>
    <w:rsid w:val="00E6075C"/>
    <w:rsid w:val="00E622DB"/>
    <w:rsid w:val="00E62EFC"/>
    <w:rsid w:val="00E64C43"/>
    <w:rsid w:val="00E676FD"/>
    <w:rsid w:val="00E67F34"/>
    <w:rsid w:val="00E72562"/>
    <w:rsid w:val="00E772AA"/>
    <w:rsid w:val="00E778CB"/>
    <w:rsid w:val="00E80EA0"/>
    <w:rsid w:val="00E81BBB"/>
    <w:rsid w:val="00E81CFA"/>
    <w:rsid w:val="00E822F0"/>
    <w:rsid w:val="00E831FD"/>
    <w:rsid w:val="00E83686"/>
    <w:rsid w:val="00E8674F"/>
    <w:rsid w:val="00E86E12"/>
    <w:rsid w:val="00E90EF4"/>
    <w:rsid w:val="00E92120"/>
    <w:rsid w:val="00E92281"/>
    <w:rsid w:val="00E954AF"/>
    <w:rsid w:val="00E954CF"/>
    <w:rsid w:val="00E95B13"/>
    <w:rsid w:val="00E95CB8"/>
    <w:rsid w:val="00EA047C"/>
    <w:rsid w:val="00EA0698"/>
    <w:rsid w:val="00EA12E6"/>
    <w:rsid w:val="00EA141F"/>
    <w:rsid w:val="00EA39BF"/>
    <w:rsid w:val="00EA3C5D"/>
    <w:rsid w:val="00EA3F04"/>
    <w:rsid w:val="00EA4B67"/>
    <w:rsid w:val="00EA6D1D"/>
    <w:rsid w:val="00EA7D3A"/>
    <w:rsid w:val="00EB00B8"/>
    <w:rsid w:val="00EB1C6F"/>
    <w:rsid w:val="00EB2C74"/>
    <w:rsid w:val="00EB3066"/>
    <w:rsid w:val="00EB31FE"/>
    <w:rsid w:val="00EB39E5"/>
    <w:rsid w:val="00EB3CA9"/>
    <w:rsid w:val="00EB5436"/>
    <w:rsid w:val="00EB6284"/>
    <w:rsid w:val="00EB7269"/>
    <w:rsid w:val="00EB727F"/>
    <w:rsid w:val="00EB7D41"/>
    <w:rsid w:val="00EC015F"/>
    <w:rsid w:val="00EC246F"/>
    <w:rsid w:val="00EC31B7"/>
    <w:rsid w:val="00EC4984"/>
    <w:rsid w:val="00EC5EF0"/>
    <w:rsid w:val="00EC7BD9"/>
    <w:rsid w:val="00ED1576"/>
    <w:rsid w:val="00ED303A"/>
    <w:rsid w:val="00ED4250"/>
    <w:rsid w:val="00ED4C63"/>
    <w:rsid w:val="00ED5730"/>
    <w:rsid w:val="00EE02FD"/>
    <w:rsid w:val="00EE0AD6"/>
    <w:rsid w:val="00EE1C11"/>
    <w:rsid w:val="00EE284A"/>
    <w:rsid w:val="00EE3CD0"/>
    <w:rsid w:val="00EE4BB0"/>
    <w:rsid w:val="00EE542B"/>
    <w:rsid w:val="00EE6E79"/>
    <w:rsid w:val="00EE71C6"/>
    <w:rsid w:val="00EE76F7"/>
    <w:rsid w:val="00EE79A6"/>
    <w:rsid w:val="00EF25BC"/>
    <w:rsid w:val="00EF4653"/>
    <w:rsid w:val="00EF56D1"/>
    <w:rsid w:val="00EF644E"/>
    <w:rsid w:val="00EF6FD0"/>
    <w:rsid w:val="00EF77E3"/>
    <w:rsid w:val="00EF7C44"/>
    <w:rsid w:val="00F03EBB"/>
    <w:rsid w:val="00F04543"/>
    <w:rsid w:val="00F069D4"/>
    <w:rsid w:val="00F06B52"/>
    <w:rsid w:val="00F2151E"/>
    <w:rsid w:val="00F22268"/>
    <w:rsid w:val="00F24293"/>
    <w:rsid w:val="00F26896"/>
    <w:rsid w:val="00F268B9"/>
    <w:rsid w:val="00F313D0"/>
    <w:rsid w:val="00F33733"/>
    <w:rsid w:val="00F34D84"/>
    <w:rsid w:val="00F35ED8"/>
    <w:rsid w:val="00F375D0"/>
    <w:rsid w:val="00F438E0"/>
    <w:rsid w:val="00F47001"/>
    <w:rsid w:val="00F5080D"/>
    <w:rsid w:val="00F51029"/>
    <w:rsid w:val="00F530BB"/>
    <w:rsid w:val="00F5320F"/>
    <w:rsid w:val="00F54789"/>
    <w:rsid w:val="00F5490A"/>
    <w:rsid w:val="00F55021"/>
    <w:rsid w:val="00F61603"/>
    <w:rsid w:val="00F61A55"/>
    <w:rsid w:val="00F665D9"/>
    <w:rsid w:val="00F703B2"/>
    <w:rsid w:val="00F7274A"/>
    <w:rsid w:val="00F730EC"/>
    <w:rsid w:val="00F74023"/>
    <w:rsid w:val="00F746A8"/>
    <w:rsid w:val="00F7479F"/>
    <w:rsid w:val="00F74B06"/>
    <w:rsid w:val="00F7799D"/>
    <w:rsid w:val="00F80F6D"/>
    <w:rsid w:val="00F83BE9"/>
    <w:rsid w:val="00F85929"/>
    <w:rsid w:val="00F86362"/>
    <w:rsid w:val="00F92575"/>
    <w:rsid w:val="00F93926"/>
    <w:rsid w:val="00F94515"/>
    <w:rsid w:val="00F9543D"/>
    <w:rsid w:val="00F95EA7"/>
    <w:rsid w:val="00F960A2"/>
    <w:rsid w:val="00F96109"/>
    <w:rsid w:val="00F97B16"/>
    <w:rsid w:val="00FA20C8"/>
    <w:rsid w:val="00FA267F"/>
    <w:rsid w:val="00FA3194"/>
    <w:rsid w:val="00FA3296"/>
    <w:rsid w:val="00FA43A9"/>
    <w:rsid w:val="00FA701C"/>
    <w:rsid w:val="00FB0081"/>
    <w:rsid w:val="00FB0DA2"/>
    <w:rsid w:val="00FB17D8"/>
    <w:rsid w:val="00FB18F2"/>
    <w:rsid w:val="00FB51E7"/>
    <w:rsid w:val="00FB674A"/>
    <w:rsid w:val="00FB6C64"/>
    <w:rsid w:val="00FC005C"/>
    <w:rsid w:val="00FC0EA7"/>
    <w:rsid w:val="00FC383F"/>
    <w:rsid w:val="00FC7BD0"/>
    <w:rsid w:val="00FD465F"/>
    <w:rsid w:val="00FD575E"/>
    <w:rsid w:val="00FE003C"/>
    <w:rsid w:val="00FE08ED"/>
    <w:rsid w:val="00FE1056"/>
    <w:rsid w:val="00FE1DB9"/>
    <w:rsid w:val="00FE57C1"/>
    <w:rsid w:val="00FE5B32"/>
    <w:rsid w:val="00FE7460"/>
    <w:rsid w:val="00FE7E63"/>
    <w:rsid w:val="00FF1825"/>
    <w:rsid w:val="00FF220B"/>
    <w:rsid w:val="00FF353E"/>
    <w:rsid w:val="00FF454B"/>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FA90F8"/>
  <w15:docId w15:val="{4F480CCE-32E3-423C-8AD2-98942060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44"/>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F7"/>
    <w:pPr>
      <w:tabs>
        <w:tab w:val="center" w:pos="4252"/>
        <w:tab w:val="right" w:pos="8504"/>
      </w:tabs>
      <w:snapToGrid w:val="0"/>
    </w:pPr>
  </w:style>
  <w:style w:type="character" w:customStyle="1" w:styleId="a4">
    <w:name w:val="ヘッダー (文字)"/>
    <w:basedOn w:val="a0"/>
    <w:link w:val="a3"/>
    <w:uiPriority w:val="99"/>
    <w:rsid w:val="00C87BF7"/>
    <w:rPr>
      <w:rFonts w:cs="ＭＳ 明朝"/>
      <w:color w:val="000000"/>
      <w:kern w:val="0"/>
      <w:szCs w:val="21"/>
    </w:rPr>
  </w:style>
  <w:style w:type="paragraph" w:styleId="a5">
    <w:name w:val="footer"/>
    <w:basedOn w:val="a"/>
    <w:link w:val="a6"/>
    <w:uiPriority w:val="99"/>
    <w:unhideWhenUsed/>
    <w:rsid w:val="00C87BF7"/>
    <w:pPr>
      <w:tabs>
        <w:tab w:val="center" w:pos="4252"/>
        <w:tab w:val="right" w:pos="8504"/>
      </w:tabs>
      <w:snapToGrid w:val="0"/>
    </w:pPr>
  </w:style>
  <w:style w:type="character" w:customStyle="1" w:styleId="a6">
    <w:name w:val="フッター (文字)"/>
    <w:basedOn w:val="a0"/>
    <w:link w:val="a5"/>
    <w:uiPriority w:val="99"/>
    <w:rsid w:val="00C87BF7"/>
    <w:rPr>
      <w:rFonts w:cs="ＭＳ 明朝"/>
      <w:color w:val="000000"/>
      <w:kern w:val="0"/>
      <w:szCs w:val="21"/>
    </w:rPr>
  </w:style>
  <w:style w:type="table" w:styleId="a7">
    <w:name w:val="Table Grid"/>
    <w:basedOn w:val="a1"/>
    <w:uiPriority w:val="59"/>
    <w:rsid w:val="004E5D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C4287"/>
    <w:pPr>
      <w:ind w:leftChars="400" w:left="840"/>
    </w:pPr>
  </w:style>
  <w:style w:type="paragraph" w:styleId="a9">
    <w:name w:val="Balloon Text"/>
    <w:basedOn w:val="a"/>
    <w:link w:val="aa"/>
    <w:uiPriority w:val="99"/>
    <w:semiHidden/>
    <w:unhideWhenUsed/>
    <w:rsid w:val="00721B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1B5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7E3579"/>
    <w:rPr>
      <w:sz w:val="18"/>
      <w:szCs w:val="18"/>
    </w:rPr>
  </w:style>
  <w:style w:type="paragraph" w:styleId="ac">
    <w:name w:val="annotation text"/>
    <w:basedOn w:val="a"/>
    <w:link w:val="ad"/>
    <w:uiPriority w:val="99"/>
    <w:unhideWhenUsed/>
    <w:rsid w:val="007E3579"/>
    <w:pPr>
      <w:jc w:val="left"/>
    </w:pPr>
  </w:style>
  <w:style w:type="character" w:customStyle="1" w:styleId="ad">
    <w:name w:val="コメント文字列 (文字)"/>
    <w:basedOn w:val="a0"/>
    <w:link w:val="ac"/>
    <w:uiPriority w:val="99"/>
    <w:rsid w:val="007E3579"/>
    <w:rPr>
      <w:rFonts w:cs="ＭＳ 明朝"/>
      <w:color w:val="000000"/>
      <w:kern w:val="0"/>
      <w:szCs w:val="21"/>
    </w:rPr>
  </w:style>
  <w:style w:type="paragraph" w:styleId="ae">
    <w:name w:val="annotation subject"/>
    <w:basedOn w:val="ac"/>
    <w:next w:val="ac"/>
    <w:link w:val="af"/>
    <w:uiPriority w:val="99"/>
    <w:semiHidden/>
    <w:unhideWhenUsed/>
    <w:rsid w:val="007E3579"/>
    <w:rPr>
      <w:b/>
      <w:bCs/>
    </w:rPr>
  </w:style>
  <w:style w:type="character" w:customStyle="1" w:styleId="af">
    <w:name w:val="コメント内容 (文字)"/>
    <w:basedOn w:val="ad"/>
    <w:link w:val="ae"/>
    <w:uiPriority w:val="99"/>
    <w:semiHidden/>
    <w:rsid w:val="007E3579"/>
    <w:rPr>
      <w:rFonts w:cs="ＭＳ 明朝"/>
      <w:b/>
      <w:bCs/>
      <w:color w:val="000000"/>
      <w:kern w:val="0"/>
      <w:szCs w:val="21"/>
    </w:rPr>
  </w:style>
  <w:style w:type="paragraph" w:styleId="af0">
    <w:name w:val="Revision"/>
    <w:hidden/>
    <w:uiPriority w:val="99"/>
    <w:semiHidden/>
    <w:rsid w:val="0007193B"/>
    <w:rPr>
      <w:rFonts w:cs="ＭＳ 明朝"/>
      <w:color w:val="000000"/>
      <w:kern w:val="0"/>
      <w:szCs w:val="21"/>
    </w:rPr>
  </w:style>
  <w:style w:type="character" w:styleId="af1">
    <w:name w:val="Hyperlink"/>
    <w:basedOn w:val="a0"/>
    <w:uiPriority w:val="99"/>
    <w:semiHidden/>
    <w:unhideWhenUsed/>
    <w:rsid w:val="00104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64110">
      <w:bodyDiv w:val="1"/>
      <w:marLeft w:val="0"/>
      <w:marRight w:val="0"/>
      <w:marTop w:val="0"/>
      <w:marBottom w:val="0"/>
      <w:divBdr>
        <w:top w:val="none" w:sz="0" w:space="0" w:color="auto"/>
        <w:left w:val="none" w:sz="0" w:space="0" w:color="auto"/>
        <w:bottom w:val="none" w:sz="0" w:space="0" w:color="auto"/>
        <w:right w:val="none" w:sz="0" w:space="0" w:color="auto"/>
      </w:divBdr>
    </w:div>
    <w:div w:id="20219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68AA-8923-45B6-9FE7-EB8B6DFB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6893</Words>
  <Characters>595</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あきる野市</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Kenichiro Fujii</dc:creator>
  <cp:lastModifiedBy>杵渕　桂一朗</cp:lastModifiedBy>
  <cp:revision>11</cp:revision>
  <cp:lastPrinted>2023-02-16T00:48:00Z</cp:lastPrinted>
  <dcterms:created xsi:type="dcterms:W3CDTF">2023-02-16T00:58:00Z</dcterms:created>
  <dcterms:modified xsi:type="dcterms:W3CDTF">2023-07-05T07:14:00Z</dcterms:modified>
</cp:coreProperties>
</file>